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5D" w:rsidRPr="005E49BD" w:rsidRDefault="001D2913" w:rsidP="005E49BD">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simplePos x="0" y="0"/>
                <wp:positionH relativeFrom="column">
                  <wp:posOffset>-26670</wp:posOffset>
                </wp:positionH>
                <wp:positionV relativeFrom="paragraph">
                  <wp:posOffset>1121409</wp:posOffset>
                </wp:positionV>
                <wp:extent cx="685800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pt;margin-top:88.3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G/MwIAAHE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892810</wp:posOffset>
                </wp:positionV>
                <wp:extent cx="6286500" cy="248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567" w:rsidRPr="00101A09" w:rsidRDefault="00D24567"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D24567" w:rsidRPr="00E97796" w:rsidRDefault="00D24567" w:rsidP="00B6425D">
                            <w:pPr>
                              <w:rPr>
                                <w:rFonts w:ascii="Arial" w:hAnsi="Arial" w:cs="Tahoma"/>
                                <w:b/>
                                <w:sz w:val="17"/>
                                <w:szCs w:val="18"/>
                              </w:rPr>
                            </w:pPr>
                          </w:p>
                          <w:p w:rsidR="00D24567" w:rsidRPr="00E97796" w:rsidRDefault="00D24567" w:rsidP="00B6425D">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pt;margin-top:70.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9N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" stroked="f">
                <v:textbox>
                  <w:txbxContent>
                    <w:p w:rsidR="00D24567" w:rsidRPr="00101A09" w:rsidRDefault="00D24567"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D24567" w:rsidRPr="00E97796" w:rsidRDefault="00D24567" w:rsidP="00B6425D">
                      <w:pPr>
                        <w:rPr>
                          <w:rFonts w:ascii="Arial" w:hAnsi="Arial" w:cs="Tahoma"/>
                          <w:b/>
                          <w:sz w:val="17"/>
                          <w:szCs w:val="18"/>
                        </w:rPr>
                      </w:pPr>
                    </w:p>
                    <w:p w:rsidR="00D24567" w:rsidRPr="00E97796" w:rsidRDefault="00D24567" w:rsidP="00B6425D">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64135</wp:posOffset>
                </wp:positionV>
                <wp:extent cx="7429500" cy="93091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567" w:rsidRPr="002C12F4" w:rsidRDefault="00D24567"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95pt;margin-top:5.0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thQ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" stroked="f">
                <v:textbox>
                  <w:txbxContent>
                    <w:p w:rsidR="00D24567" w:rsidRPr="002C12F4" w:rsidRDefault="00D24567"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5B36BC" w:rsidRDefault="005B36BC" w:rsidP="005B36BC">
      <w:pPr>
        <w:pStyle w:val="BodyTextIndent3"/>
        <w:ind w:left="0" w:firstLine="0"/>
        <w:rPr>
          <w:szCs w:val="22"/>
        </w:rPr>
      </w:pPr>
    </w:p>
    <w:p w:rsidR="00D93F9E" w:rsidRPr="00AF4BB6" w:rsidRDefault="00D93F9E" w:rsidP="005B36BC">
      <w:pPr>
        <w:pStyle w:val="BodyTextIndent3"/>
        <w:ind w:left="0" w:firstLine="0"/>
        <w:rPr>
          <w:rFonts w:ascii="Times New Roman" w:hAnsi="Times New Roman"/>
          <w:sz w:val="32"/>
          <w:szCs w:val="32"/>
        </w:rPr>
      </w:pPr>
    </w:p>
    <w:p w:rsidR="003B440A" w:rsidRPr="00AF4BB6" w:rsidRDefault="003B440A" w:rsidP="003B440A">
      <w:pPr>
        <w:pStyle w:val="BodyTextIndent3"/>
        <w:ind w:left="0" w:firstLine="0"/>
        <w:jc w:val="center"/>
        <w:rPr>
          <w:rFonts w:ascii="Times New Roman" w:hAnsi="Times New Roman"/>
          <w:b/>
          <w:sz w:val="32"/>
          <w:szCs w:val="32"/>
          <w:u w:val="single"/>
        </w:rPr>
      </w:pPr>
      <w:r w:rsidRPr="00AF4BB6">
        <w:rPr>
          <w:rFonts w:ascii="Times New Roman" w:hAnsi="Times New Roman"/>
          <w:b/>
          <w:sz w:val="32"/>
          <w:szCs w:val="32"/>
          <w:u w:val="single"/>
        </w:rPr>
        <w:t>FACILITIES ADVISORY COMMITTEE</w:t>
      </w:r>
    </w:p>
    <w:p w:rsidR="003B440A" w:rsidRPr="00AF4BB6" w:rsidRDefault="00276C9F" w:rsidP="003B440A">
      <w:pPr>
        <w:pStyle w:val="BodyTextIndent3"/>
        <w:ind w:left="0" w:firstLine="0"/>
        <w:jc w:val="center"/>
        <w:rPr>
          <w:rFonts w:ascii="Times New Roman" w:hAnsi="Times New Roman"/>
          <w:b/>
          <w:sz w:val="32"/>
          <w:szCs w:val="32"/>
        </w:rPr>
      </w:pPr>
      <w:r w:rsidRPr="00AF4BB6">
        <w:rPr>
          <w:rFonts w:ascii="Times New Roman" w:hAnsi="Times New Roman"/>
          <w:b/>
          <w:sz w:val="32"/>
          <w:szCs w:val="32"/>
        </w:rPr>
        <w:t>March 8</w:t>
      </w:r>
      <w:r w:rsidRPr="00AF4BB6">
        <w:rPr>
          <w:rFonts w:ascii="Times New Roman" w:hAnsi="Times New Roman"/>
          <w:b/>
          <w:sz w:val="32"/>
          <w:szCs w:val="32"/>
          <w:vertAlign w:val="superscript"/>
        </w:rPr>
        <w:t>th</w:t>
      </w:r>
      <w:r w:rsidR="00DC390F" w:rsidRPr="00AF4BB6">
        <w:rPr>
          <w:rFonts w:ascii="Times New Roman" w:hAnsi="Times New Roman"/>
          <w:b/>
          <w:sz w:val="32"/>
          <w:szCs w:val="32"/>
        </w:rPr>
        <w:t>, 2016</w:t>
      </w:r>
    </w:p>
    <w:p w:rsidR="003B440A" w:rsidRPr="00AF4BB6" w:rsidRDefault="003B440A" w:rsidP="003B440A">
      <w:pPr>
        <w:pStyle w:val="BodyTextIndent3"/>
        <w:ind w:left="0" w:firstLine="0"/>
        <w:jc w:val="center"/>
        <w:rPr>
          <w:rFonts w:ascii="Times New Roman" w:hAnsi="Times New Roman"/>
          <w:sz w:val="32"/>
          <w:szCs w:val="32"/>
          <w:u w:val="single"/>
        </w:rPr>
      </w:pPr>
      <w:r w:rsidRPr="00AF4BB6">
        <w:rPr>
          <w:rFonts w:ascii="Times New Roman" w:hAnsi="Times New Roman"/>
          <w:sz w:val="32"/>
          <w:szCs w:val="32"/>
          <w:u w:val="single"/>
        </w:rPr>
        <w:t>Meeting Minutes</w:t>
      </w:r>
    </w:p>
    <w:p w:rsidR="003B440A" w:rsidRPr="00AF4BB6" w:rsidRDefault="003B440A" w:rsidP="003B440A">
      <w:pPr>
        <w:pStyle w:val="BodyTextIndent3"/>
        <w:ind w:left="0" w:firstLine="0"/>
        <w:jc w:val="center"/>
        <w:rPr>
          <w:rFonts w:ascii="Times New Roman" w:hAnsi="Times New Roman"/>
          <w:sz w:val="24"/>
          <w:szCs w:val="24"/>
          <w:u w:val="single"/>
        </w:rPr>
      </w:pPr>
    </w:p>
    <w:p w:rsidR="00446CAB" w:rsidRPr="00AF4BB6" w:rsidRDefault="003B440A" w:rsidP="00446CAB">
      <w:pPr>
        <w:pStyle w:val="BodyTextIndent3"/>
        <w:ind w:left="0" w:firstLine="0"/>
        <w:rPr>
          <w:rFonts w:ascii="Times New Roman" w:hAnsi="Times New Roman"/>
          <w:sz w:val="24"/>
          <w:szCs w:val="24"/>
        </w:rPr>
      </w:pPr>
      <w:r w:rsidRPr="00AF4BB6">
        <w:rPr>
          <w:rFonts w:ascii="Times New Roman" w:hAnsi="Times New Roman"/>
          <w:sz w:val="24"/>
          <w:szCs w:val="24"/>
        </w:rPr>
        <w:t>In attendance:</w:t>
      </w:r>
      <w:r w:rsidR="007879E5" w:rsidRPr="00AF4BB6">
        <w:rPr>
          <w:rFonts w:ascii="Times New Roman" w:hAnsi="Times New Roman"/>
          <w:sz w:val="24"/>
          <w:szCs w:val="24"/>
        </w:rPr>
        <w:t xml:space="preserve"> </w:t>
      </w:r>
      <w:r w:rsidR="00595AC5" w:rsidRPr="00AF4BB6">
        <w:rPr>
          <w:rFonts w:ascii="Times New Roman" w:hAnsi="Times New Roman"/>
          <w:sz w:val="24"/>
          <w:szCs w:val="24"/>
        </w:rPr>
        <w:t xml:space="preserve">Therese </w:t>
      </w:r>
      <w:r w:rsidR="0050537E" w:rsidRPr="00AF4BB6">
        <w:rPr>
          <w:rFonts w:ascii="Times New Roman" w:hAnsi="Times New Roman"/>
          <w:sz w:val="24"/>
          <w:szCs w:val="24"/>
        </w:rPr>
        <w:t xml:space="preserve">O’Neill, </w:t>
      </w:r>
      <w:r w:rsidR="00CA62F1" w:rsidRPr="00AF4BB6">
        <w:rPr>
          <w:rFonts w:ascii="Times New Roman" w:hAnsi="Times New Roman"/>
          <w:sz w:val="24"/>
          <w:szCs w:val="24"/>
        </w:rPr>
        <w:t xml:space="preserve">Jim Gates, </w:t>
      </w:r>
      <w:r w:rsidR="00F71DD3" w:rsidRPr="00AF4BB6">
        <w:rPr>
          <w:rFonts w:ascii="Times New Roman" w:hAnsi="Times New Roman"/>
          <w:sz w:val="24"/>
          <w:szCs w:val="24"/>
        </w:rPr>
        <w:t>Paul May</w:t>
      </w:r>
      <w:r w:rsidR="00962AA6" w:rsidRPr="00AF4BB6">
        <w:rPr>
          <w:rFonts w:ascii="Times New Roman" w:hAnsi="Times New Roman"/>
          <w:sz w:val="24"/>
          <w:szCs w:val="24"/>
        </w:rPr>
        <w:t>,</w:t>
      </w:r>
      <w:r w:rsidR="00446CAB" w:rsidRPr="00AF4BB6">
        <w:rPr>
          <w:rFonts w:ascii="Times New Roman" w:hAnsi="Times New Roman"/>
          <w:sz w:val="24"/>
          <w:szCs w:val="24"/>
        </w:rPr>
        <w:t xml:space="preserve"> </w:t>
      </w:r>
      <w:r w:rsidR="00B87F5C" w:rsidRPr="00AF4BB6">
        <w:rPr>
          <w:rFonts w:ascii="Times New Roman" w:hAnsi="Times New Roman"/>
          <w:sz w:val="24"/>
          <w:szCs w:val="24"/>
        </w:rPr>
        <w:t xml:space="preserve"> George Beach, </w:t>
      </w:r>
      <w:r w:rsidR="00446CAB" w:rsidRPr="00AF4BB6">
        <w:rPr>
          <w:rFonts w:ascii="Times New Roman" w:hAnsi="Times New Roman"/>
          <w:sz w:val="24"/>
          <w:szCs w:val="24"/>
        </w:rPr>
        <w:t>Dane Rankin</w:t>
      </w:r>
      <w:r w:rsidR="00A838B9" w:rsidRPr="00AF4BB6">
        <w:rPr>
          <w:rFonts w:ascii="Times New Roman" w:hAnsi="Times New Roman"/>
          <w:sz w:val="24"/>
          <w:szCs w:val="24"/>
        </w:rPr>
        <w:t xml:space="preserve">, </w:t>
      </w:r>
      <w:r w:rsidR="00595AC5" w:rsidRPr="00AF4BB6">
        <w:rPr>
          <w:rFonts w:ascii="Times New Roman" w:hAnsi="Times New Roman"/>
          <w:sz w:val="24"/>
          <w:szCs w:val="24"/>
        </w:rPr>
        <w:t xml:space="preserve">Steve Burton, </w:t>
      </w:r>
      <w:r w:rsidR="00D946AC" w:rsidRPr="00AF4BB6">
        <w:rPr>
          <w:rFonts w:ascii="Times New Roman" w:hAnsi="Times New Roman"/>
          <w:sz w:val="24"/>
          <w:szCs w:val="24"/>
        </w:rPr>
        <w:t>Will  Leon ,</w:t>
      </w:r>
      <w:r w:rsidR="001F28BE" w:rsidRPr="00AF4BB6">
        <w:rPr>
          <w:rFonts w:ascii="Times New Roman" w:hAnsi="Times New Roman"/>
          <w:sz w:val="24"/>
          <w:szCs w:val="24"/>
        </w:rPr>
        <w:t xml:space="preserve"> </w:t>
      </w:r>
      <w:r w:rsidR="008C0EF0" w:rsidRPr="00AF4BB6">
        <w:rPr>
          <w:rFonts w:ascii="Times New Roman" w:hAnsi="Times New Roman"/>
          <w:sz w:val="24"/>
          <w:szCs w:val="24"/>
        </w:rPr>
        <w:t>Dr. Carol Kell</w:t>
      </w:r>
      <w:r w:rsidR="005406FE" w:rsidRPr="00AF4BB6">
        <w:rPr>
          <w:rFonts w:ascii="Times New Roman" w:hAnsi="Times New Roman"/>
          <w:sz w:val="24"/>
          <w:szCs w:val="24"/>
        </w:rPr>
        <w:t>e</w:t>
      </w:r>
      <w:r w:rsidR="008C0EF0" w:rsidRPr="00AF4BB6">
        <w:rPr>
          <w:rFonts w:ascii="Times New Roman" w:hAnsi="Times New Roman"/>
          <w:sz w:val="24"/>
          <w:szCs w:val="24"/>
        </w:rPr>
        <w:t xml:space="preserve">y, </w:t>
      </w:r>
      <w:r w:rsidR="001F28BE" w:rsidRPr="00AF4BB6">
        <w:rPr>
          <w:rFonts w:ascii="Times New Roman" w:hAnsi="Times New Roman"/>
          <w:sz w:val="24"/>
          <w:szCs w:val="24"/>
        </w:rPr>
        <w:t xml:space="preserve">Norm Lane, </w:t>
      </w:r>
      <w:r w:rsidR="002365AA" w:rsidRPr="00AF4BB6">
        <w:rPr>
          <w:rFonts w:ascii="Times New Roman" w:hAnsi="Times New Roman"/>
          <w:sz w:val="24"/>
          <w:szCs w:val="24"/>
        </w:rPr>
        <w:t>Lou Anne Johannesson</w:t>
      </w:r>
      <w:r w:rsidR="006C3DC9" w:rsidRPr="00AF4BB6">
        <w:rPr>
          <w:rFonts w:ascii="Times New Roman" w:hAnsi="Times New Roman"/>
          <w:sz w:val="24"/>
          <w:szCs w:val="24"/>
        </w:rPr>
        <w:t xml:space="preserve">, Jennifer </w:t>
      </w:r>
      <w:r w:rsidR="00C1274C" w:rsidRPr="00AF4BB6">
        <w:rPr>
          <w:rFonts w:ascii="Times New Roman" w:hAnsi="Times New Roman"/>
          <w:sz w:val="24"/>
          <w:szCs w:val="24"/>
        </w:rPr>
        <w:t>Costanzo</w:t>
      </w:r>
      <w:r w:rsidR="00460134" w:rsidRPr="00AF4BB6">
        <w:rPr>
          <w:rFonts w:ascii="Times New Roman" w:hAnsi="Times New Roman"/>
          <w:sz w:val="24"/>
          <w:szCs w:val="24"/>
        </w:rPr>
        <w:t xml:space="preserve">, STR </w:t>
      </w:r>
      <w:r w:rsidR="00DC390F" w:rsidRPr="00AF4BB6">
        <w:rPr>
          <w:rFonts w:ascii="Times New Roman" w:hAnsi="Times New Roman"/>
          <w:sz w:val="24"/>
          <w:szCs w:val="24"/>
        </w:rPr>
        <w:t>Partners</w:t>
      </w:r>
      <w:r w:rsidR="00460134" w:rsidRPr="00AF4BB6">
        <w:rPr>
          <w:rFonts w:ascii="Times New Roman" w:hAnsi="Times New Roman"/>
          <w:sz w:val="24"/>
          <w:szCs w:val="24"/>
        </w:rPr>
        <w:t>.</w:t>
      </w:r>
    </w:p>
    <w:p w:rsidR="00877131" w:rsidRPr="00AF4BB6" w:rsidRDefault="00877131" w:rsidP="00446CAB">
      <w:pPr>
        <w:pStyle w:val="BodyTextIndent3"/>
        <w:ind w:left="0" w:firstLine="0"/>
        <w:rPr>
          <w:rFonts w:ascii="Times New Roman" w:hAnsi="Times New Roman"/>
          <w:sz w:val="24"/>
          <w:szCs w:val="24"/>
        </w:rPr>
      </w:pPr>
    </w:p>
    <w:p w:rsidR="00446CAB" w:rsidRPr="00AF4BB6" w:rsidRDefault="009E1959" w:rsidP="00D946AC">
      <w:pPr>
        <w:pStyle w:val="BodyTextIndent3"/>
        <w:ind w:left="0" w:firstLine="0"/>
        <w:rPr>
          <w:rFonts w:ascii="Times New Roman" w:hAnsi="Times New Roman"/>
          <w:sz w:val="24"/>
          <w:szCs w:val="24"/>
        </w:rPr>
      </w:pPr>
      <w:r w:rsidRPr="00AF4BB6">
        <w:rPr>
          <w:rFonts w:ascii="Times New Roman" w:hAnsi="Times New Roman"/>
          <w:sz w:val="24"/>
          <w:szCs w:val="24"/>
        </w:rPr>
        <w:t xml:space="preserve">Absent: </w:t>
      </w:r>
      <w:r w:rsidR="00A87E0D" w:rsidRPr="00AF4BB6">
        <w:rPr>
          <w:rFonts w:ascii="Times New Roman" w:hAnsi="Times New Roman"/>
          <w:sz w:val="24"/>
          <w:szCs w:val="24"/>
        </w:rPr>
        <w:t>Catherine Ward, Dirk Danker</w:t>
      </w:r>
    </w:p>
    <w:p w:rsidR="00D946AC" w:rsidRPr="00AF4BB6" w:rsidRDefault="00D946AC" w:rsidP="00D946AC">
      <w:pPr>
        <w:pStyle w:val="BodyTextIndent3"/>
        <w:ind w:left="0" w:firstLine="0"/>
        <w:rPr>
          <w:rFonts w:ascii="Times New Roman" w:hAnsi="Times New Roman"/>
          <w:sz w:val="24"/>
          <w:szCs w:val="24"/>
        </w:rPr>
      </w:pPr>
    </w:p>
    <w:p w:rsidR="003B440A" w:rsidRPr="00AF4BB6" w:rsidRDefault="003B440A" w:rsidP="003B440A">
      <w:pPr>
        <w:pStyle w:val="BodyTextIndent3"/>
        <w:ind w:left="0" w:firstLine="0"/>
        <w:rPr>
          <w:rFonts w:ascii="Times New Roman" w:hAnsi="Times New Roman"/>
          <w:sz w:val="24"/>
          <w:szCs w:val="24"/>
        </w:rPr>
      </w:pPr>
      <w:r w:rsidRPr="00AF4BB6">
        <w:rPr>
          <w:rFonts w:ascii="Times New Roman" w:hAnsi="Times New Roman"/>
          <w:sz w:val="24"/>
          <w:szCs w:val="24"/>
        </w:rPr>
        <w:t xml:space="preserve">The meeting was called to order at </w:t>
      </w:r>
      <w:r w:rsidR="00CA62F1" w:rsidRPr="00AF4BB6">
        <w:rPr>
          <w:rFonts w:ascii="Times New Roman" w:hAnsi="Times New Roman"/>
          <w:sz w:val="24"/>
          <w:szCs w:val="24"/>
        </w:rPr>
        <w:t>7:0</w:t>
      </w:r>
      <w:r w:rsidR="00A87E0D" w:rsidRPr="00AF4BB6">
        <w:rPr>
          <w:rFonts w:ascii="Times New Roman" w:hAnsi="Times New Roman"/>
          <w:sz w:val="24"/>
          <w:szCs w:val="24"/>
        </w:rPr>
        <w:t>4</w:t>
      </w:r>
      <w:r w:rsidR="00824CBF" w:rsidRPr="00AF4BB6">
        <w:rPr>
          <w:rFonts w:ascii="Times New Roman" w:hAnsi="Times New Roman"/>
          <w:sz w:val="24"/>
          <w:szCs w:val="24"/>
        </w:rPr>
        <w:t>p.m.</w:t>
      </w:r>
    </w:p>
    <w:p w:rsidR="003B440A" w:rsidRPr="00AF4BB6" w:rsidRDefault="003B440A" w:rsidP="003B440A">
      <w:pPr>
        <w:pStyle w:val="BodyTextIndent3"/>
        <w:ind w:left="0" w:firstLine="0"/>
        <w:rPr>
          <w:rFonts w:ascii="Times New Roman" w:hAnsi="Times New Roman"/>
          <w:sz w:val="24"/>
          <w:szCs w:val="24"/>
        </w:rPr>
      </w:pPr>
    </w:p>
    <w:p w:rsidR="009E6341" w:rsidRPr="00AF4BB6" w:rsidRDefault="009E6341" w:rsidP="009E6341">
      <w:pPr>
        <w:pStyle w:val="BodyTextIndent3"/>
        <w:rPr>
          <w:rFonts w:ascii="Times New Roman" w:hAnsi="Times New Roman"/>
          <w:sz w:val="24"/>
          <w:szCs w:val="24"/>
        </w:rPr>
      </w:pPr>
      <w:r w:rsidRPr="00AF4BB6">
        <w:rPr>
          <w:rFonts w:ascii="Times New Roman" w:hAnsi="Times New Roman"/>
          <w:sz w:val="24"/>
          <w:szCs w:val="24"/>
        </w:rPr>
        <w:t xml:space="preserve">    1.</w:t>
      </w:r>
      <w:r w:rsidR="003B440A" w:rsidRPr="00AF4BB6">
        <w:rPr>
          <w:rFonts w:ascii="Times New Roman" w:hAnsi="Times New Roman"/>
          <w:sz w:val="24"/>
          <w:szCs w:val="24"/>
        </w:rPr>
        <w:t xml:space="preserve"> </w:t>
      </w:r>
      <w:r w:rsidRPr="00AF4BB6">
        <w:rPr>
          <w:rFonts w:ascii="Times New Roman" w:hAnsi="Times New Roman"/>
          <w:sz w:val="24"/>
          <w:szCs w:val="24"/>
        </w:rPr>
        <w:t xml:space="preserve">Public Comments:  There are no public comments. </w:t>
      </w:r>
    </w:p>
    <w:p w:rsidR="003B440A" w:rsidRPr="00AF4BB6" w:rsidRDefault="003B440A" w:rsidP="00784756">
      <w:pPr>
        <w:pStyle w:val="BodyTextIndent3"/>
        <w:ind w:left="0" w:firstLine="0"/>
        <w:rPr>
          <w:rFonts w:ascii="Times New Roman" w:hAnsi="Times New Roman"/>
          <w:sz w:val="24"/>
          <w:szCs w:val="24"/>
        </w:rPr>
      </w:pPr>
    </w:p>
    <w:p w:rsidR="00D946AC" w:rsidRPr="00AF4BB6" w:rsidRDefault="009E6341" w:rsidP="00D946AC">
      <w:pPr>
        <w:pStyle w:val="BodyTextIndent3"/>
        <w:numPr>
          <w:ilvl w:val="0"/>
          <w:numId w:val="40"/>
        </w:numPr>
        <w:rPr>
          <w:rFonts w:ascii="Times New Roman" w:hAnsi="Times New Roman"/>
          <w:sz w:val="24"/>
          <w:szCs w:val="24"/>
        </w:rPr>
      </w:pPr>
      <w:r w:rsidRPr="00AF4BB6">
        <w:rPr>
          <w:rFonts w:ascii="Times New Roman" w:hAnsi="Times New Roman"/>
          <w:sz w:val="24"/>
          <w:szCs w:val="24"/>
        </w:rPr>
        <w:t xml:space="preserve"> </w:t>
      </w:r>
      <w:r w:rsidR="003B440A" w:rsidRPr="00AF4BB6">
        <w:rPr>
          <w:rFonts w:ascii="Times New Roman" w:hAnsi="Times New Roman"/>
          <w:sz w:val="24"/>
          <w:szCs w:val="24"/>
        </w:rPr>
        <w:t>Standing:  Approval of M</w:t>
      </w:r>
      <w:r w:rsidR="00896B5D">
        <w:rPr>
          <w:rFonts w:ascii="Times New Roman" w:hAnsi="Times New Roman"/>
          <w:sz w:val="24"/>
          <w:szCs w:val="24"/>
        </w:rPr>
        <w:t xml:space="preserve">inutes/Review of Action Items: </w:t>
      </w:r>
      <w:r w:rsidR="003B440A" w:rsidRPr="00AF4BB6">
        <w:rPr>
          <w:rFonts w:ascii="Times New Roman" w:hAnsi="Times New Roman"/>
          <w:sz w:val="24"/>
          <w:szCs w:val="24"/>
        </w:rPr>
        <w:t xml:space="preserve">The minutes from the </w:t>
      </w:r>
      <w:r w:rsidR="00A87E0D" w:rsidRPr="00AF4BB6">
        <w:rPr>
          <w:rFonts w:ascii="Times New Roman" w:hAnsi="Times New Roman"/>
          <w:sz w:val="24"/>
          <w:szCs w:val="24"/>
        </w:rPr>
        <w:t>January 2016</w:t>
      </w:r>
      <w:r w:rsidR="002E51BE" w:rsidRPr="00AF4BB6">
        <w:rPr>
          <w:rFonts w:ascii="Times New Roman" w:hAnsi="Times New Roman"/>
          <w:sz w:val="24"/>
          <w:szCs w:val="24"/>
        </w:rPr>
        <w:t xml:space="preserve"> </w:t>
      </w:r>
      <w:r w:rsidR="003B440A" w:rsidRPr="00AF4BB6">
        <w:rPr>
          <w:rFonts w:ascii="Times New Roman" w:hAnsi="Times New Roman"/>
          <w:sz w:val="24"/>
          <w:szCs w:val="24"/>
        </w:rPr>
        <w:t xml:space="preserve">meeting were </w:t>
      </w:r>
      <w:r w:rsidR="00CA62F1" w:rsidRPr="00AF4BB6">
        <w:rPr>
          <w:rFonts w:ascii="Times New Roman" w:hAnsi="Times New Roman"/>
          <w:sz w:val="24"/>
          <w:szCs w:val="24"/>
        </w:rPr>
        <w:t>approved</w:t>
      </w:r>
      <w:r w:rsidR="00D946AC" w:rsidRPr="00AF4BB6">
        <w:rPr>
          <w:rFonts w:ascii="Times New Roman" w:hAnsi="Times New Roman"/>
          <w:sz w:val="24"/>
          <w:szCs w:val="24"/>
        </w:rPr>
        <w:t xml:space="preserve"> with </w:t>
      </w:r>
      <w:r w:rsidR="00CA62F1" w:rsidRPr="00AF4BB6">
        <w:rPr>
          <w:rFonts w:ascii="Times New Roman" w:hAnsi="Times New Roman"/>
          <w:sz w:val="24"/>
          <w:szCs w:val="24"/>
        </w:rPr>
        <w:t>one correction</w:t>
      </w:r>
      <w:r w:rsidR="00D946AC" w:rsidRPr="00AF4BB6">
        <w:rPr>
          <w:rFonts w:ascii="Times New Roman" w:hAnsi="Times New Roman"/>
          <w:sz w:val="24"/>
          <w:szCs w:val="24"/>
        </w:rPr>
        <w:t>.</w:t>
      </w:r>
    </w:p>
    <w:p w:rsidR="009E6341" w:rsidRPr="00AF4BB6" w:rsidRDefault="00D946AC" w:rsidP="00856BAC">
      <w:pPr>
        <w:pStyle w:val="BodyTextIndent3"/>
        <w:ind w:left="0" w:firstLine="0"/>
        <w:rPr>
          <w:rFonts w:ascii="Times New Roman" w:hAnsi="Times New Roman"/>
          <w:sz w:val="24"/>
          <w:szCs w:val="24"/>
        </w:rPr>
      </w:pPr>
      <w:r w:rsidRPr="00AF4BB6">
        <w:rPr>
          <w:rFonts w:ascii="Times New Roman" w:hAnsi="Times New Roman"/>
          <w:sz w:val="24"/>
          <w:szCs w:val="24"/>
        </w:rPr>
        <w:t xml:space="preserve"> </w:t>
      </w:r>
    </w:p>
    <w:p w:rsidR="001F28BE" w:rsidRPr="00AF4BB6" w:rsidRDefault="001F28BE" w:rsidP="00856BAC">
      <w:pPr>
        <w:rPr>
          <w:rStyle w:val="il"/>
        </w:rPr>
      </w:pPr>
    </w:p>
    <w:p w:rsidR="001F28BE" w:rsidRPr="00AF4BB6" w:rsidRDefault="0069487B" w:rsidP="001F28BE">
      <w:pPr>
        <w:pStyle w:val="ListParagraph"/>
        <w:numPr>
          <w:ilvl w:val="0"/>
          <w:numId w:val="40"/>
        </w:numPr>
      </w:pPr>
      <w:r w:rsidRPr="00AF4BB6">
        <w:t xml:space="preserve">Updates </w:t>
      </w:r>
      <w:r w:rsidR="00AF0129" w:rsidRPr="00AF4BB6">
        <w:t>New Administration Building</w:t>
      </w:r>
    </w:p>
    <w:p w:rsidR="001F28BE" w:rsidRPr="00AF4BB6" w:rsidRDefault="001F28BE" w:rsidP="001F28BE">
      <w:pPr>
        <w:ind w:left="360"/>
      </w:pPr>
    </w:p>
    <w:p w:rsidR="00592713" w:rsidRPr="00AF4BB6" w:rsidRDefault="0069487B" w:rsidP="001F28BE">
      <w:pPr>
        <w:pStyle w:val="ListParagraph"/>
      </w:pPr>
      <w:r w:rsidRPr="00AF4BB6">
        <w:t xml:space="preserve">O’Neill reported </w:t>
      </w:r>
      <w:r w:rsidR="005F47B9" w:rsidRPr="00AF4BB6">
        <w:t xml:space="preserve">that </w:t>
      </w:r>
      <w:r w:rsidR="00DC390F" w:rsidRPr="00AF4BB6">
        <w:t>the</w:t>
      </w:r>
      <w:r w:rsidR="00A87E0D" w:rsidRPr="00AF4BB6">
        <w:t xml:space="preserve"> quarterly report </w:t>
      </w:r>
      <w:r w:rsidR="008C7467">
        <w:t xml:space="preserve">was delayed due to School </w:t>
      </w:r>
      <w:r w:rsidR="00896B5D">
        <w:t>Board</w:t>
      </w:r>
      <w:r w:rsidR="008C7467">
        <w:t xml:space="preserve"> meeting schedule changes. </w:t>
      </w:r>
      <w:r w:rsidR="00A87E0D" w:rsidRPr="00AF4BB6">
        <w:t xml:space="preserve"> FAC </w:t>
      </w:r>
      <w:r w:rsidR="008C7467">
        <w:t>will</w:t>
      </w:r>
      <w:r w:rsidR="00A87E0D" w:rsidRPr="00AF4BB6">
        <w:t xml:space="preserve"> be able to review</w:t>
      </w:r>
      <w:r w:rsidR="008C7467">
        <w:t xml:space="preserve"> the report</w:t>
      </w:r>
      <w:r w:rsidR="00A87E0D" w:rsidRPr="00AF4BB6">
        <w:t xml:space="preserve"> its April 19</w:t>
      </w:r>
      <w:r w:rsidR="00A87E0D" w:rsidRPr="00AF4BB6">
        <w:rPr>
          <w:vertAlign w:val="superscript"/>
        </w:rPr>
        <w:t>th</w:t>
      </w:r>
      <w:r w:rsidR="00A87E0D" w:rsidRPr="00AF4BB6">
        <w:t xml:space="preserve"> meeting. It will be called a four month </w:t>
      </w:r>
      <w:r w:rsidR="00DC390F" w:rsidRPr="00AF4BB6">
        <w:t>report. The</w:t>
      </w:r>
      <w:r w:rsidR="00A87E0D" w:rsidRPr="00AF4BB6">
        <w:t xml:space="preserve"> core slab was going to be poured this </w:t>
      </w:r>
      <w:r w:rsidR="00DC390F" w:rsidRPr="00AF4BB6">
        <w:t>week</w:t>
      </w:r>
      <w:r w:rsidR="00A87E0D" w:rsidRPr="00AF4BB6">
        <w:t xml:space="preserve"> and the building is progressing nicely. The group will be able to tour the site on March 22</w:t>
      </w:r>
      <w:r w:rsidR="00A87E0D" w:rsidRPr="00AF4BB6">
        <w:rPr>
          <w:vertAlign w:val="superscript"/>
        </w:rPr>
        <w:t>nd</w:t>
      </w:r>
      <w:r w:rsidR="00A87E0D" w:rsidRPr="00AF4BB6">
        <w:t xml:space="preserve">. Occupation is planned for the </w:t>
      </w:r>
      <w:r w:rsidR="00DC390F" w:rsidRPr="00AF4BB6">
        <w:t>Tuesday</w:t>
      </w:r>
      <w:r w:rsidR="00A87E0D" w:rsidRPr="00AF4BB6">
        <w:t xml:space="preserve"> after Columbus Day, October 12</w:t>
      </w:r>
      <w:r w:rsidR="00A87E0D" w:rsidRPr="00AF4BB6">
        <w:rPr>
          <w:vertAlign w:val="superscript"/>
        </w:rPr>
        <w:t>th</w:t>
      </w:r>
      <w:r w:rsidR="00A87E0D" w:rsidRPr="00AF4BB6">
        <w:t xml:space="preserve">, 2016. </w:t>
      </w:r>
    </w:p>
    <w:p w:rsidR="00A87E0D" w:rsidRPr="00AF4BB6" w:rsidRDefault="00A87E0D" w:rsidP="001F28BE">
      <w:pPr>
        <w:pStyle w:val="ListParagraph"/>
      </w:pPr>
    </w:p>
    <w:p w:rsidR="00A87E0D" w:rsidRPr="00AF4BB6" w:rsidRDefault="00DC390F" w:rsidP="001F28BE">
      <w:pPr>
        <w:pStyle w:val="ListParagraph"/>
      </w:pPr>
      <w:r w:rsidRPr="00AF4BB6">
        <w:t xml:space="preserve">Final furniture and fixture bids notice will be published March </w:t>
      </w:r>
      <w:r w:rsidR="00896B5D">
        <w:t>9th</w:t>
      </w:r>
      <w:r w:rsidRPr="00AF4BB6">
        <w:t xml:space="preserve"> and</w:t>
      </w:r>
      <w:r w:rsidR="00896B5D">
        <w:t xml:space="preserve"> go out for bid March 25</w:t>
      </w:r>
      <w:r w:rsidR="00896B5D" w:rsidRPr="00896B5D">
        <w:rPr>
          <w:vertAlign w:val="superscript"/>
        </w:rPr>
        <w:t>th</w:t>
      </w:r>
      <w:r w:rsidR="00896B5D">
        <w:t>.</w:t>
      </w:r>
      <w:r w:rsidRPr="00AF4BB6">
        <w:t xml:space="preserve"> FAC will see the</w:t>
      </w:r>
      <w:r w:rsidR="00896B5D">
        <w:t xml:space="preserve"> bids</w:t>
      </w:r>
      <w:r w:rsidRPr="00AF4BB6">
        <w:t xml:space="preserve"> on April 19</w:t>
      </w:r>
      <w:r w:rsidRPr="00AF4BB6">
        <w:rPr>
          <w:vertAlign w:val="superscript"/>
        </w:rPr>
        <w:t>th</w:t>
      </w:r>
      <w:r w:rsidRPr="00AF4BB6">
        <w:t>, with hopefully an approval by the Board on April, 26</w:t>
      </w:r>
      <w:r w:rsidRPr="00AF4BB6">
        <w:rPr>
          <w:vertAlign w:val="superscript"/>
        </w:rPr>
        <w:t>th</w:t>
      </w:r>
      <w:r w:rsidRPr="00AF4BB6">
        <w:t xml:space="preserve">. </w:t>
      </w:r>
      <w:r w:rsidR="002C547C" w:rsidRPr="00AF4BB6">
        <w:t xml:space="preserve">The original budget </w:t>
      </w:r>
      <w:r w:rsidRPr="00AF4BB6">
        <w:t>was</w:t>
      </w:r>
      <w:r w:rsidR="002C547C" w:rsidRPr="00AF4BB6">
        <w:t xml:space="preserve"> $441, 000. O’Neill </w:t>
      </w:r>
      <w:r w:rsidRPr="00AF4BB6">
        <w:t>fine-tuned</w:t>
      </w:r>
      <w:r w:rsidR="002C547C" w:rsidRPr="00AF4BB6">
        <w:t xml:space="preserve"> </w:t>
      </w:r>
      <w:r w:rsidRPr="00AF4BB6">
        <w:t>it</w:t>
      </w:r>
      <w:r w:rsidR="002C547C" w:rsidRPr="00AF4BB6">
        <w:t xml:space="preserve"> to $312,000. </w:t>
      </w:r>
    </w:p>
    <w:p w:rsidR="006D1D23" w:rsidRPr="00AF4BB6" w:rsidRDefault="00683F69" w:rsidP="001F28BE">
      <w:pPr>
        <w:pStyle w:val="ListParagraph"/>
      </w:pPr>
      <w:r w:rsidRPr="00AF4BB6">
        <w:t xml:space="preserve"> </w:t>
      </w:r>
    </w:p>
    <w:p w:rsidR="0069487B" w:rsidRPr="00AF4BB6" w:rsidRDefault="00693342" w:rsidP="0069487B">
      <w:pPr>
        <w:pStyle w:val="ListParagraph"/>
        <w:numPr>
          <w:ilvl w:val="0"/>
          <w:numId w:val="40"/>
        </w:numPr>
      </w:pPr>
      <w:r w:rsidRPr="00AF4BB6">
        <w:t xml:space="preserve">Review of </w:t>
      </w:r>
      <w:r w:rsidR="00C92834" w:rsidRPr="00AF4BB6">
        <w:t xml:space="preserve">CAP-EX, </w:t>
      </w:r>
      <w:r w:rsidRPr="00AF4BB6">
        <w:t xml:space="preserve">District Enrollment, </w:t>
      </w:r>
      <w:r w:rsidR="005F47B9" w:rsidRPr="00AF4BB6">
        <w:t>D</w:t>
      </w:r>
      <w:r w:rsidRPr="00AF4BB6">
        <w:t>emographic and Capacity Studies</w:t>
      </w:r>
      <w:r w:rsidR="006D1D23" w:rsidRPr="00AF4BB6">
        <w:t xml:space="preserve">, Life-Safety </w:t>
      </w:r>
    </w:p>
    <w:p w:rsidR="00693342" w:rsidRPr="00AF4BB6" w:rsidRDefault="00693342" w:rsidP="00693342">
      <w:pPr>
        <w:pStyle w:val="ListParagraph"/>
      </w:pPr>
    </w:p>
    <w:p w:rsidR="00A01214" w:rsidRPr="00AF4BB6" w:rsidRDefault="006D1D23" w:rsidP="007B38F4">
      <w:pPr>
        <w:pStyle w:val="ListParagraph"/>
      </w:pPr>
      <w:r w:rsidRPr="00AF4BB6">
        <w:t xml:space="preserve">O’Neill </w:t>
      </w:r>
      <w:r w:rsidR="00980E14" w:rsidRPr="00AF4BB6">
        <w:t xml:space="preserve">reported </w:t>
      </w:r>
      <w:r w:rsidR="00693342" w:rsidRPr="00AF4BB6">
        <w:t>Costanzo</w:t>
      </w:r>
      <w:r w:rsidR="006C2A07" w:rsidRPr="00AF4BB6">
        <w:t xml:space="preserve"> has completed her review of the eigh</w:t>
      </w:r>
      <w:r w:rsidR="00F06A28" w:rsidRPr="00AF4BB6">
        <w:t>t elementary schools for the life-</w:t>
      </w:r>
      <w:r w:rsidR="006C2A07" w:rsidRPr="00AF4BB6">
        <w:t>safety study.</w:t>
      </w:r>
      <w:r w:rsidR="00907C39" w:rsidRPr="00AF4BB6">
        <w:t xml:space="preserve"> She </w:t>
      </w:r>
      <w:r w:rsidR="004675F8" w:rsidRPr="00AF4BB6">
        <w:t xml:space="preserve">has met with all of </w:t>
      </w:r>
      <w:r w:rsidR="00DC390F" w:rsidRPr="00AF4BB6">
        <w:t>the principals</w:t>
      </w:r>
      <w:r w:rsidR="004675F8" w:rsidRPr="00AF4BB6">
        <w:t xml:space="preserve">. Dr. Kelley has asked to have a briefing on all buildings prior to the final report. At this point the plan is to have the comprehensive CAP-EX 10-year </w:t>
      </w:r>
      <w:r w:rsidR="00DC390F" w:rsidRPr="00AF4BB6">
        <w:t>plan</w:t>
      </w:r>
      <w:r w:rsidR="004675F8" w:rsidRPr="00AF4BB6">
        <w:t xml:space="preserve"> ready by May 17</w:t>
      </w:r>
      <w:r w:rsidR="004675F8" w:rsidRPr="00AF4BB6">
        <w:rPr>
          <w:vertAlign w:val="superscript"/>
        </w:rPr>
        <w:t>th</w:t>
      </w:r>
      <w:r w:rsidR="004675F8" w:rsidRPr="00AF4BB6">
        <w:t xml:space="preserve"> for review, and presentation to the Board by May 24</w:t>
      </w:r>
      <w:r w:rsidR="004675F8" w:rsidRPr="00AF4BB6">
        <w:rPr>
          <w:vertAlign w:val="superscript"/>
        </w:rPr>
        <w:t>th</w:t>
      </w:r>
      <w:r w:rsidR="004675F8" w:rsidRPr="00AF4BB6">
        <w:t>.</w:t>
      </w:r>
      <w:r w:rsidR="00A01214" w:rsidRPr="00AF4BB6">
        <w:t>The plan will include all projects that were not completed in the last plan, and will take into account:</w:t>
      </w:r>
    </w:p>
    <w:p w:rsidR="0075114C" w:rsidRPr="00AF4BB6" w:rsidRDefault="00A01214" w:rsidP="00A01214">
      <w:pPr>
        <w:pStyle w:val="ListParagraph"/>
        <w:numPr>
          <w:ilvl w:val="0"/>
          <w:numId w:val="42"/>
        </w:numPr>
      </w:pPr>
      <w:r w:rsidRPr="00AF4BB6">
        <w:t>New 10 year life study</w:t>
      </w:r>
    </w:p>
    <w:p w:rsidR="00A01214" w:rsidRPr="00AF4BB6" w:rsidRDefault="00FD7F3C" w:rsidP="00A01214">
      <w:pPr>
        <w:pStyle w:val="ListParagraph"/>
        <w:numPr>
          <w:ilvl w:val="0"/>
          <w:numId w:val="42"/>
        </w:numPr>
      </w:pPr>
      <w:r>
        <w:t>Temperature</w:t>
      </w:r>
      <w:r w:rsidR="00A01214" w:rsidRPr="00AF4BB6">
        <w:t xml:space="preserve"> Control</w:t>
      </w:r>
      <w:r>
        <w:t>s</w:t>
      </w:r>
      <w:r w:rsidR="00A01214" w:rsidRPr="00AF4BB6">
        <w:t xml:space="preserve"> Study</w:t>
      </w:r>
    </w:p>
    <w:p w:rsidR="00A01214" w:rsidRPr="00AF4BB6" w:rsidRDefault="00FD7F3C" w:rsidP="00A01214">
      <w:pPr>
        <w:pStyle w:val="ListParagraph"/>
        <w:numPr>
          <w:ilvl w:val="0"/>
          <w:numId w:val="42"/>
        </w:numPr>
      </w:pPr>
      <w:r>
        <w:t>Accessibility Improvements</w:t>
      </w:r>
    </w:p>
    <w:p w:rsidR="00A01214" w:rsidRDefault="00FD7F3C" w:rsidP="00A01214">
      <w:pPr>
        <w:pStyle w:val="ListParagraph"/>
        <w:numPr>
          <w:ilvl w:val="0"/>
          <w:numId w:val="42"/>
        </w:numPr>
      </w:pPr>
      <w:r>
        <w:t>Capacity Improvements</w:t>
      </w:r>
    </w:p>
    <w:p w:rsidR="00FD7F3C" w:rsidRDefault="00FD7F3C" w:rsidP="00A01214">
      <w:pPr>
        <w:pStyle w:val="ListParagraph"/>
        <w:numPr>
          <w:ilvl w:val="0"/>
          <w:numId w:val="42"/>
        </w:numPr>
      </w:pPr>
      <w:r>
        <w:lastRenderedPageBreak/>
        <w:t>Previous 10 Year CAP-EX carryover Projects</w:t>
      </w:r>
    </w:p>
    <w:p w:rsidR="00FD7F3C" w:rsidRDefault="00FD7F3C" w:rsidP="00A01214">
      <w:pPr>
        <w:pStyle w:val="ListParagraph"/>
        <w:numPr>
          <w:ilvl w:val="0"/>
          <w:numId w:val="42"/>
        </w:numPr>
      </w:pPr>
      <w:r>
        <w:t>Education Enhancement Improvements</w:t>
      </w:r>
    </w:p>
    <w:p w:rsidR="00FD7F3C" w:rsidRDefault="00FD7F3C" w:rsidP="00A01214">
      <w:pPr>
        <w:pStyle w:val="ListParagraph"/>
        <w:numPr>
          <w:ilvl w:val="0"/>
          <w:numId w:val="42"/>
        </w:numPr>
      </w:pPr>
      <w:r>
        <w:t>Facilities Assessment Improvements</w:t>
      </w:r>
      <w:r w:rsidR="00FD1CD7">
        <w:t xml:space="preserve"> </w:t>
      </w:r>
      <w:r>
        <w:t>/</w:t>
      </w:r>
      <w:r w:rsidR="00FD1CD7">
        <w:t xml:space="preserve"> </w:t>
      </w:r>
      <w:bookmarkStart w:id="0" w:name="_GoBack"/>
      <w:bookmarkEnd w:id="0"/>
      <w:r w:rsidR="00FD1CD7">
        <w:t xml:space="preserve">Maintenance </w:t>
      </w:r>
      <w:r>
        <w:t>Items (Non-Code Related)</w:t>
      </w:r>
    </w:p>
    <w:p w:rsidR="00FD7F3C" w:rsidRPr="00AF4BB6" w:rsidRDefault="00FD7F3C" w:rsidP="00FD7F3C">
      <w:pPr>
        <w:pStyle w:val="ListParagraph"/>
        <w:ind w:left="1507"/>
      </w:pPr>
    </w:p>
    <w:p w:rsidR="00A01214" w:rsidRPr="00AF4BB6" w:rsidRDefault="00A01214" w:rsidP="00A01214">
      <w:pPr>
        <w:ind w:left="720"/>
      </w:pPr>
      <w:r w:rsidRPr="00AF4BB6">
        <w:t xml:space="preserve">May asked if the Matrix created by Board member </w:t>
      </w:r>
      <w:r w:rsidR="00DC390F" w:rsidRPr="00AF4BB6">
        <w:t>Grisben</w:t>
      </w:r>
      <w:r w:rsidRPr="00AF4BB6">
        <w:t xml:space="preserve"> would be </w:t>
      </w:r>
      <w:r w:rsidR="00DC390F" w:rsidRPr="00AF4BB6">
        <w:t>utilized...</w:t>
      </w:r>
      <w:r w:rsidRPr="00AF4BB6">
        <w:t xml:space="preserve"> </w:t>
      </w:r>
      <w:r w:rsidR="00DC390F" w:rsidRPr="00AF4BB6">
        <w:t xml:space="preserve">O’Neill stated that the grid will be used to score all large scale CAP-EX projects, and the report will be something different entirely. </w:t>
      </w:r>
      <w:r w:rsidRPr="00AF4BB6">
        <w:t xml:space="preserve">The grid will be used for scoring all projects approved </w:t>
      </w:r>
      <w:r w:rsidR="00DC390F" w:rsidRPr="00AF4BB6">
        <w:t>through</w:t>
      </w:r>
      <w:r w:rsidRPr="00AF4BB6">
        <w:t xml:space="preserve"> the new 10 year CAP-EX. </w:t>
      </w:r>
      <w:r w:rsidR="00FD12CC" w:rsidRPr="00AF4BB6">
        <w:t xml:space="preserve">Beach asked if the “priority” projects would be identified in the plan. O’Neill </w:t>
      </w:r>
      <w:r w:rsidR="00DC390F" w:rsidRPr="00AF4BB6">
        <w:t>feels</w:t>
      </w:r>
      <w:r w:rsidR="00FD12CC" w:rsidRPr="00AF4BB6">
        <w:t xml:space="preserve"> hat that will be a secondary </w:t>
      </w:r>
      <w:r w:rsidR="00DC390F" w:rsidRPr="00AF4BB6">
        <w:t>document. Spatz</w:t>
      </w:r>
      <w:r w:rsidR="00FD12CC" w:rsidRPr="00AF4BB6">
        <w:t xml:space="preserve"> stated the importance of the time line for referendum planning. </w:t>
      </w:r>
      <w:r w:rsidR="00115813" w:rsidRPr="00AF4BB6">
        <w:t xml:space="preserve">He feels that in April and May it will be crucial to the Board </w:t>
      </w:r>
      <w:r w:rsidR="00DC390F" w:rsidRPr="00AF4BB6">
        <w:t>to</w:t>
      </w:r>
      <w:r w:rsidR="00115813" w:rsidRPr="00AF4BB6">
        <w:t xml:space="preserve"> have FAC’s </w:t>
      </w:r>
      <w:r w:rsidR="00DC390F" w:rsidRPr="00AF4BB6">
        <w:t>impute</w:t>
      </w:r>
      <w:r w:rsidR="00115813" w:rsidRPr="00AF4BB6">
        <w:t xml:space="preserve"> to help size the referendum.</w:t>
      </w:r>
    </w:p>
    <w:p w:rsidR="00A01214" w:rsidRPr="00AF4BB6" w:rsidRDefault="00A01214" w:rsidP="00A01214">
      <w:pPr>
        <w:ind w:left="1147"/>
      </w:pPr>
    </w:p>
    <w:p w:rsidR="0075114C" w:rsidRPr="00AF4BB6" w:rsidRDefault="0075114C" w:rsidP="007B38F4">
      <w:pPr>
        <w:pStyle w:val="ListParagraph"/>
      </w:pPr>
    </w:p>
    <w:p w:rsidR="00E83411" w:rsidRPr="00AF4BB6" w:rsidRDefault="00C92834" w:rsidP="007B38F4">
      <w:pPr>
        <w:pStyle w:val="ListParagraph"/>
      </w:pPr>
      <w:r w:rsidRPr="00AF4BB6">
        <w:t xml:space="preserve">The Demographic study and enrollment projections </w:t>
      </w:r>
      <w:r w:rsidR="007B38F4" w:rsidRPr="00AF4BB6">
        <w:t>have been</w:t>
      </w:r>
      <w:r w:rsidRPr="00AF4BB6">
        <w:t xml:space="preserve"> completed </w:t>
      </w:r>
      <w:r w:rsidR="006C3DC9" w:rsidRPr="00AF4BB6">
        <w:t xml:space="preserve">by Ehlers. </w:t>
      </w:r>
      <w:r w:rsidR="00DC390F" w:rsidRPr="00AF4BB6">
        <w:t xml:space="preserve">It was presented to the Board. </w:t>
      </w:r>
      <w:r w:rsidR="006C3DC9" w:rsidRPr="00AF4BB6">
        <w:t>B</w:t>
      </w:r>
      <w:r w:rsidR="003A6AAC" w:rsidRPr="00AF4BB6">
        <w:t xml:space="preserve">ased on these results, </w:t>
      </w:r>
      <w:r w:rsidR="006C3DC9" w:rsidRPr="00AF4BB6">
        <w:t xml:space="preserve">STR has made a comprehensive study of each school. </w:t>
      </w:r>
      <w:r w:rsidR="00C1274C" w:rsidRPr="00AF4BB6">
        <w:t xml:space="preserve">Costanzo presented each </w:t>
      </w:r>
      <w:r w:rsidR="00DC390F" w:rsidRPr="00AF4BB6">
        <w:t>scenario</w:t>
      </w:r>
      <w:r w:rsidR="00C1274C" w:rsidRPr="00AF4BB6">
        <w:t xml:space="preserve">. </w:t>
      </w:r>
      <w:r w:rsidR="00DC390F" w:rsidRPr="00AF4BB6">
        <w:t xml:space="preserve">She met the day before with Todd Fitzgerald of Julian, but will present on Brooks at a future date. </w:t>
      </w:r>
      <w:r w:rsidR="00C1274C" w:rsidRPr="00AF4BB6">
        <w:t>Holmes and Longfellow will have the most immediate impact.</w:t>
      </w:r>
      <w:r w:rsidR="00AD7572" w:rsidRPr="00AF4BB6">
        <w:t xml:space="preserve"> Lincoln also may have issues, but at this point </w:t>
      </w:r>
      <w:r w:rsidR="00DC390F" w:rsidRPr="00AF4BB6">
        <w:t>additional</w:t>
      </w:r>
      <w:r w:rsidR="00AD7572" w:rsidRPr="00AF4BB6">
        <w:t xml:space="preserve"> aids in the classrooms will suffice. There is a discussion about converting the computer lab at Lincoln to a Special Ed. Room and </w:t>
      </w:r>
      <w:r w:rsidR="00DC390F" w:rsidRPr="00AF4BB6">
        <w:t>using</w:t>
      </w:r>
      <w:r w:rsidR="00AD7572" w:rsidRPr="00AF4BB6">
        <w:t xml:space="preserve"> a second floor new wing classroom for General Ed. However, there are issues with no windows in the lab space. </w:t>
      </w:r>
    </w:p>
    <w:p w:rsidR="004C04C5" w:rsidRPr="00AF4BB6" w:rsidRDefault="004C04C5" w:rsidP="007B38F4">
      <w:pPr>
        <w:pStyle w:val="ListParagraph"/>
      </w:pPr>
    </w:p>
    <w:p w:rsidR="00E83411" w:rsidRPr="00AF4BB6" w:rsidRDefault="004C04C5" w:rsidP="007B38F4">
      <w:pPr>
        <w:pStyle w:val="ListParagraph"/>
      </w:pPr>
      <w:r w:rsidRPr="00AF4BB6">
        <w:t xml:space="preserve">O’Neill reported that Dr. </w:t>
      </w:r>
      <w:r w:rsidR="00DC390F" w:rsidRPr="00AF4BB6">
        <w:t>Kelley’s</w:t>
      </w:r>
      <w:r w:rsidRPr="00AF4BB6">
        <w:t xml:space="preserve"> vision for the elementary schools also includes science or learning labs in each building, and that that should be looked at as well in discussions of space conversions. Gates and Kelley commented on space </w:t>
      </w:r>
      <w:r w:rsidR="00DC390F" w:rsidRPr="00AF4BB6">
        <w:t>is</w:t>
      </w:r>
      <w:r w:rsidRPr="00AF4BB6">
        <w:t xml:space="preserve"> being </w:t>
      </w:r>
      <w:r w:rsidR="00DC390F" w:rsidRPr="00AF4BB6">
        <w:t>looked</w:t>
      </w:r>
      <w:r w:rsidRPr="00AF4BB6">
        <w:t xml:space="preserve"> at in </w:t>
      </w:r>
      <w:r w:rsidR="00DC390F" w:rsidRPr="00AF4BB6">
        <w:t>terms</w:t>
      </w:r>
      <w:r w:rsidRPr="00AF4BB6">
        <w:t xml:space="preserve"> of </w:t>
      </w:r>
      <w:r w:rsidR="00DC390F" w:rsidRPr="00AF4BB6">
        <w:t>curriculum</w:t>
      </w:r>
      <w:r w:rsidRPr="00AF4BB6">
        <w:t xml:space="preserve"> and enrollment. </w:t>
      </w:r>
    </w:p>
    <w:p w:rsidR="004C04C5" w:rsidRPr="00AF4BB6" w:rsidRDefault="004C04C5" w:rsidP="007B38F4">
      <w:pPr>
        <w:pStyle w:val="ListParagraph"/>
      </w:pPr>
    </w:p>
    <w:p w:rsidR="004C04C5" w:rsidRPr="00AF4BB6" w:rsidRDefault="004C04C5" w:rsidP="007B38F4">
      <w:pPr>
        <w:pStyle w:val="ListParagraph"/>
      </w:pPr>
      <w:r w:rsidRPr="00AF4BB6">
        <w:t xml:space="preserve">A </w:t>
      </w:r>
      <w:r w:rsidR="00DC390F" w:rsidRPr="00AF4BB6">
        <w:t>lengthy</w:t>
      </w:r>
      <w:r w:rsidRPr="00AF4BB6">
        <w:t xml:space="preserve"> discussion was held in regard to the STR </w:t>
      </w:r>
      <w:r w:rsidR="00DC390F" w:rsidRPr="00AF4BB6">
        <w:t>proposals</w:t>
      </w:r>
      <w:r w:rsidRPr="00AF4BB6">
        <w:t>, which included less fixed furniture and fixtures and more flexible instructi</w:t>
      </w:r>
      <w:r w:rsidR="00C64BA5" w:rsidRPr="00AF4BB6">
        <w:t xml:space="preserve">on and learning spaces. The committee agreed that a </w:t>
      </w:r>
      <w:r w:rsidR="00DC390F" w:rsidRPr="00AF4BB6">
        <w:t>long</w:t>
      </w:r>
      <w:r w:rsidR="00C64BA5" w:rsidRPr="00AF4BB6">
        <w:t xml:space="preserve"> term vision </w:t>
      </w:r>
      <w:r w:rsidR="00DC390F" w:rsidRPr="00AF4BB6">
        <w:t>incorporating</w:t>
      </w:r>
      <w:r w:rsidR="00C64BA5" w:rsidRPr="00AF4BB6">
        <w:t xml:space="preserve"> capacity and instruction needs to be looked at.</w:t>
      </w:r>
    </w:p>
    <w:p w:rsidR="00196AD3" w:rsidRPr="00AF4BB6" w:rsidRDefault="00196AD3" w:rsidP="007B38F4">
      <w:pPr>
        <w:pStyle w:val="ListParagraph"/>
      </w:pPr>
    </w:p>
    <w:p w:rsidR="00FB7B20" w:rsidRPr="00AF4BB6" w:rsidRDefault="00FB7B20" w:rsidP="00B941B0">
      <w:pPr>
        <w:pStyle w:val="ListParagraph"/>
        <w:numPr>
          <w:ilvl w:val="0"/>
          <w:numId w:val="40"/>
        </w:numPr>
      </w:pPr>
      <w:r w:rsidRPr="00AF4BB6">
        <w:t>Air Conditioning/Climate Study</w:t>
      </w:r>
    </w:p>
    <w:p w:rsidR="00600F15" w:rsidRPr="00AF4BB6" w:rsidRDefault="00600F15" w:rsidP="00600F15">
      <w:pPr>
        <w:pStyle w:val="ListParagraph"/>
      </w:pPr>
    </w:p>
    <w:p w:rsidR="00962AA6" w:rsidRPr="00AF4BB6" w:rsidRDefault="00600F15" w:rsidP="00AF4BB6">
      <w:pPr>
        <w:pStyle w:val="ListParagraph"/>
      </w:pPr>
      <w:r w:rsidRPr="00AF4BB6">
        <w:t xml:space="preserve">The district is still waiting on new software to be developed for Sadd Bawany to be able to </w:t>
      </w:r>
      <w:r w:rsidR="004B1947" w:rsidRPr="00AF4BB6">
        <w:t>analyze</w:t>
      </w:r>
      <w:r w:rsidRPr="00AF4BB6">
        <w:t xml:space="preserve"> a full year of data.</w:t>
      </w:r>
      <w:r w:rsidR="00856BAC" w:rsidRPr="00AF4BB6">
        <w:t xml:space="preserve"> </w:t>
      </w:r>
      <w:r w:rsidR="004E46E2" w:rsidRPr="00AF4BB6">
        <w:t xml:space="preserve">Gates and Kelley suggested a firmer approach and deadline with the contractor. Lane and O’Neill will reach out </w:t>
      </w:r>
      <w:r w:rsidR="00DC390F" w:rsidRPr="00AF4BB6">
        <w:t>to</w:t>
      </w:r>
      <w:r w:rsidR="004E46E2" w:rsidRPr="00AF4BB6">
        <w:t xml:space="preserve"> them again tomorrow. Spatz emphasized the need for this data in referendum planning.</w:t>
      </w:r>
    </w:p>
    <w:p w:rsidR="00A55A43" w:rsidRPr="00AF4BB6" w:rsidRDefault="00A55A43" w:rsidP="004D7DC6">
      <w:pPr>
        <w:rPr>
          <w:i/>
        </w:rPr>
      </w:pPr>
    </w:p>
    <w:p w:rsidR="0050537E" w:rsidRPr="00AF4BB6" w:rsidRDefault="0050537E" w:rsidP="00DC390F">
      <w:pPr>
        <w:pStyle w:val="BodyTextIndent3"/>
        <w:ind w:hanging="1440"/>
        <w:rPr>
          <w:rFonts w:ascii="Times New Roman" w:hAnsi="Times New Roman"/>
          <w:sz w:val="24"/>
          <w:szCs w:val="24"/>
        </w:rPr>
      </w:pPr>
      <w:r w:rsidRPr="00AF4BB6">
        <w:rPr>
          <w:rFonts w:ascii="Times New Roman" w:hAnsi="Times New Roman"/>
          <w:sz w:val="24"/>
          <w:szCs w:val="24"/>
        </w:rPr>
        <w:t>The next regular meeting will occur</w:t>
      </w:r>
      <w:r w:rsidR="00091B0D" w:rsidRPr="00AF4BB6">
        <w:rPr>
          <w:rFonts w:ascii="Times New Roman" w:hAnsi="Times New Roman"/>
          <w:sz w:val="24"/>
          <w:szCs w:val="24"/>
        </w:rPr>
        <w:t xml:space="preserve"> </w:t>
      </w:r>
      <w:r w:rsidR="004E46E2" w:rsidRPr="00AF4BB6">
        <w:rPr>
          <w:rFonts w:ascii="Times New Roman" w:hAnsi="Times New Roman"/>
          <w:sz w:val="24"/>
          <w:szCs w:val="24"/>
        </w:rPr>
        <w:t>March 22</w:t>
      </w:r>
      <w:r w:rsidR="004E46E2" w:rsidRPr="00AF4BB6">
        <w:rPr>
          <w:rFonts w:ascii="Times New Roman" w:hAnsi="Times New Roman"/>
          <w:sz w:val="24"/>
          <w:szCs w:val="24"/>
          <w:vertAlign w:val="superscript"/>
        </w:rPr>
        <w:t>nd</w:t>
      </w:r>
      <w:r w:rsidR="004E46E2" w:rsidRPr="00AF4BB6">
        <w:rPr>
          <w:rFonts w:ascii="Times New Roman" w:hAnsi="Times New Roman"/>
          <w:sz w:val="24"/>
          <w:szCs w:val="24"/>
        </w:rPr>
        <w:t xml:space="preserve"> at the Administra</w:t>
      </w:r>
      <w:r w:rsidR="00DC390F" w:rsidRPr="00AF4BB6">
        <w:rPr>
          <w:rFonts w:ascii="Times New Roman" w:hAnsi="Times New Roman"/>
          <w:sz w:val="24"/>
          <w:szCs w:val="24"/>
        </w:rPr>
        <w:t>tion Building Site, and then at Julian.</w:t>
      </w:r>
    </w:p>
    <w:p w:rsidR="00DC390F" w:rsidRPr="00AF4BB6" w:rsidRDefault="00DC390F" w:rsidP="0050537E">
      <w:pPr>
        <w:pStyle w:val="BodyTextIndent3"/>
        <w:rPr>
          <w:rFonts w:ascii="Times New Roman" w:hAnsi="Times New Roman"/>
          <w:sz w:val="24"/>
          <w:szCs w:val="24"/>
        </w:rPr>
      </w:pPr>
    </w:p>
    <w:p w:rsidR="0050537E" w:rsidRPr="00AF4BB6" w:rsidRDefault="00052579" w:rsidP="0050537E">
      <w:pPr>
        <w:pStyle w:val="BodyTextIndent3"/>
        <w:numPr>
          <w:ilvl w:val="0"/>
          <w:numId w:val="40"/>
        </w:numPr>
        <w:rPr>
          <w:rFonts w:ascii="Times New Roman" w:hAnsi="Times New Roman"/>
          <w:sz w:val="24"/>
          <w:szCs w:val="24"/>
        </w:rPr>
      </w:pPr>
      <w:r w:rsidRPr="00AF4BB6">
        <w:rPr>
          <w:rFonts w:ascii="Times New Roman" w:hAnsi="Times New Roman"/>
          <w:sz w:val="24"/>
          <w:szCs w:val="24"/>
        </w:rPr>
        <w:t xml:space="preserve">Meeting adjourned at </w:t>
      </w:r>
      <w:r w:rsidR="00091B0D" w:rsidRPr="00AF4BB6">
        <w:rPr>
          <w:rFonts w:ascii="Times New Roman" w:hAnsi="Times New Roman"/>
          <w:sz w:val="24"/>
          <w:szCs w:val="24"/>
        </w:rPr>
        <w:t>8:</w:t>
      </w:r>
      <w:r w:rsidR="004E46E2" w:rsidRPr="00AF4BB6">
        <w:rPr>
          <w:rFonts w:ascii="Times New Roman" w:hAnsi="Times New Roman"/>
          <w:sz w:val="24"/>
          <w:szCs w:val="24"/>
        </w:rPr>
        <w:t>37</w:t>
      </w:r>
      <w:r w:rsidR="0050537E" w:rsidRPr="00AF4BB6">
        <w:rPr>
          <w:rFonts w:ascii="Times New Roman" w:hAnsi="Times New Roman"/>
          <w:sz w:val="24"/>
          <w:szCs w:val="24"/>
        </w:rPr>
        <w:t xml:space="preserve"> PM</w:t>
      </w:r>
    </w:p>
    <w:p w:rsidR="00AE29CF" w:rsidRPr="00AF4BB6" w:rsidRDefault="00AE29CF">
      <w:pPr>
        <w:pStyle w:val="BodyTextIndent3"/>
        <w:rPr>
          <w:rFonts w:ascii="Times New Roman" w:hAnsi="Times New Roman"/>
          <w:sz w:val="24"/>
          <w:szCs w:val="24"/>
        </w:rPr>
      </w:pPr>
    </w:p>
    <w:sectPr w:rsidR="00AE29CF" w:rsidRPr="00AF4BB6" w:rsidSect="00B6425D">
      <w:footerReference w:type="default" r:id="rId11"/>
      <w:pgSz w:w="12240" w:h="15840" w:code="1"/>
      <w:pgMar w:top="-258"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60" w:rsidRDefault="005D3E60" w:rsidP="00C47D19">
      <w:r>
        <w:separator/>
      </w:r>
    </w:p>
  </w:endnote>
  <w:endnote w:type="continuationSeparator" w:id="0">
    <w:p w:rsidR="005D3E60" w:rsidRDefault="005D3E60" w:rsidP="00C4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73948"/>
      <w:docPartObj>
        <w:docPartGallery w:val="Page Numbers (Bottom of Page)"/>
        <w:docPartUnique/>
      </w:docPartObj>
    </w:sdtPr>
    <w:sdtEndPr>
      <w:rPr>
        <w:color w:val="7F7F7F" w:themeColor="background1" w:themeShade="7F"/>
        <w:spacing w:val="60"/>
      </w:rPr>
    </w:sdtEndPr>
    <w:sdtContent>
      <w:p w:rsidR="00D24567" w:rsidRDefault="00D24567" w:rsidP="00AF11E6">
        <w:pPr>
          <w:pStyle w:val="Footer"/>
          <w:pBdr>
            <w:top w:val="single" w:sz="4" w:space="1" w:color="D9D9D9" w:themeColor="background1" w:themeShade="D9"/>
          </w:pBdr>
        </w:pPr>
        <w:r>
          <w:t xml:space="preserve">FAC Committee Meeting </w:t>
        </w:r>
        <w:r w:rsidR="00D11729">
          <w:t>–March 8th</w:t>
        </w:r>
      </w:p>
      <w:p w:rsidR="00D24567" w:rsidRDefault="00BA63F0" w:rsidP="00AF11E6">
        <w:pPr>
          <w:pStyle w:val="Footer"/>
          <w:pBdr>
            <w:top w:val="single" w:sz="4" w:space="1" w:color="D9D9D9" w:themeColor="background1" w:themeShade="D9"/>
          </w:pBdr>
        </w:pPr>
        <w:r>
          <w:t xml:space="preserve"> 2016</w:t>
        </w:r>
      </w:p>
      <w:p w:rsidR="00D24567" w:rsidRDefault="00D24567" w:rsidP="00AF11E6">
        <w:pPr>
          <w:pStyle w:val="Footer"/>
          <w:pBdr>
            <w:top w:val="single" w:sz="4" w:space="1" w:color="D9D9D9" w:themeColor="background1" w:themeShade="D9"/>
          </w:pBdr>
          <w:rPr>
            <w:b/>
          </w:rPr>
        </w:pPr>
        <w:r>
          <w:fldChar w:fldCharType="begin"/>
        </w:r>
        <w:r>
          <w:instrText xml:space="preserve"> PAGE   \* MERGEFORMAT </w:instrText>
        </w:r>
        <w:r>
          <w:fldChar w:fldCharType="separate"/>
        </w:r>
        <w:r w:rsidR="00FD1CD7" w:rsidRPr="00FD1CD7">
          <w:rPr>
            <w:b/>
            <w:noProof/>
          </w:rPr>
          <w:t>2</w:t>
        </w:r>
        <w:r>
          <w:rPr>
            <w:b/>
            <w:noProof/>
          </w:rPr>
          <w:fldChar w:fldCharType="end"/>
        </w:r>
        <w:r>
          <w:rPr>
            <w:b/>
          </w:rPr>
          <w:t xml:space="preserve"> | </w:t>
        </w:r>
        <w:r>
          <w:rPr>
            <w:color w:val="7F7F7F" w:themeColor="background1" w:themeShade="7F"/>
            <w:spacing w:val="60"/>
          </w:rPr>
          <w:t>Page</w:t>
        </w:r>
      </w:p>
    </w:sdtContent>
  </w:sdt>
  <w:p w:rsidR="00D24567" w:rsidRDefault="00D24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60" w:rsidRDefault="005D3E60" w:rsidP="00C47D19">
      <w:r>
        <w:separator/>
      </w:r>
    </w:p>
  </w:footnote>
  <w:footnote w:type="continuationSeparator" w:id="0">
    <w:p w:rsidR="005D3E60" w:rsidRDefault="005D3E60" w:rsidP="00C4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67C"/>
    <w:multiLevelType w:val="hybridMultilevel"/>
    <w:tmpl w:val="010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442"/>
    <w:multiLevelType w:val="hybridMultilevel"/>
    <w:tmpl w:val="1A9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55A0"/>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330B"/>
    <w:multiLevelType w:val="hybridMultilevel"/>
    <w:tmpl w:val="E94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461"/>
    <w:multiLevelType w:val="hybridMultilevel"/>
    <w:tmpl w:val="5C408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F7326"/>
    <w:multiLevelType w:val="hybridMultilevel"/>
    <w:tmpl w:val="6FE66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80144"/>
    <w:multiLevelType w:val="hybridMultilevel"/>
    <w:tmpl w:val="7AD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61FD"/>
    <w:multiLevelType w:val="hybridMultilevel"/>
    <w:tmpl w:val="EE967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85400"/>
    <w:multiLevelType w:val="hybridMultilevel"/>
    <w:tmpl w:val="A67C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837"/>
    <w:multiLevelType w:val="hybridMultilevel"/>
    <w:tmpl w:val="E11A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4B9"/>
    <w:multiLevelType w:val="hybridMultilevel"/>
    <w:tmpl w:val="56461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15885"/>
    <w:multiLevelType w:val="hybridMultilevel"/>
    <w:tmpl w:val="4C42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D63973"/>
    <w:multiLevelType w:val="hybridMultilevel"/>
    <w:tmpl w:val="6F5A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97E41"/>
    <w:multiLevelType w:val="hybridMultilevel"/>
    <w:tmpl w:val="9964F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77422"/>
    <w:multiLevelType w:val="hybridMultilevel"/>
    <w:tmpl w:val="07C08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5E028F"/>
    <w:multiLevelType w:val="hybridMultilevel"/>
    <w:tmpl w:val="9378CA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nsid w:val="2C725510"/>
    <w:multiLevelType w:val="hybridMultilevel"/>
    <w:tmpl w:val="23DE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A2B19"/>
    <w:multiLevelType w:val="hybridMultilevel"/>
    <w:tmpl w:val="1B4212BA"/>
    <w:lvl w:ilvl="0" w:tplc="04090001">
      <w:start w:val="1"/>
      <w:numFmt w:val="bullet"/>
      <w:lvlText w:val=""/>
      <w:lvlJc w:val="left"/>
      <w:pPr>
        <w:ind w:left="1440" w:hanging="360"/>
      </w:pPr>
      <w:rPr>
        <w:rFonts w:ascii="Symbol" w:hAnsi="Symbol"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7F1ECF"/>
    <w:multiLevelType w:val="hybridMultilevel"/>
    <w:tmpl w:val="4838D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05767"/>
    <w:multiLevelType w:val="hybridMultilevel"/>
    <w:tmpl w:val="A76C4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A0633"/>
    <w:multiLevelType w:val="hybridMultilevel"/>
    <w:tmpl w:val="07F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245FF"/>
    <w:multiLevelType w:val="hybridMultilevel"/>
    <w:tmpl w:val="FDAE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51FE6"/>
    <w:multiLevelType w:val="hybridMultilevel"/>
    <w:tmpl w:val="883A9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375283"/>
    <w:multiLevelType w:val="hybridMultilevel"/>
    <w:tmpl w:val="436E3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9347D"/>
    <w:multiLevelType w:val="hybridMultilevel"/>
    <w:tmpl w:val="C9124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02B9C"/>
    <w:multiLevelType w:val="hybridMultilevel"/>
    <w:tmpl w:val="7E6C8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D4B61"/>
    <w:multiLevelType w:val="hybridMultilevel"/>
    <w:tmpl w:val="13FE4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8524125"/>
    <w:multiLevelType w:val="hybridMultilevel"/>
    <w:tmpl w:val="D296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50EBB"/>
    <w:multiLevelType w:val="hybridMultilevel"/>
    <w:tmpl w:val="8042D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23FB8"/>
    <w:multiLevelType w:val="hybridMultilevel"/>
    <w:tmpl w:val="56B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15944"/>
    <w:multiLevelType w:val="hybridMultilevel"/>
    <w:tmpl w:val="B9F80E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57491"/>
    <w:multiLevelType w:val="hybridMultilevel"/>
    <w:tmpl w:val="591A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33BA8"/>
    <w:multiLevelType w:val="hybridMultilevel"/>
    <w:tmpl w:val="D95A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A0F5D"/>
    <w:multiLevelType w:val="hybridMultilevel"/>
    <w:tmpl w:val="C3C04B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D8734E"/>
    <w:multiLevelType w:val="hybridMultilevel"/>
    <w:tmpl w:val="9FD2A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8850551"/>
    <w:multiLevelType w:val="hybridMultilevel"/>
    <w:tmpl w:val="330A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A72B9E"/>
    <w:multiLevelType w:val="hybridMultilevel"/>
    <w:tmpl w:val="FEB2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C14A3"/>
    <w:multiLevelType w:val="hybridMultilevel"/>
    <w:tmpl w:val="DC2C2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E7648CC"/>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87183"/>
    <w:multiLevelType w:val="hybridMultilevel"/>
    <w:tmpl w:val="063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20"/>
  </w:num>
  <w:num w:numId="4">
    <w:abstractNumId w:val="26"/>
  </w:num>
  <w:num w:numId="5">
    <w:abstractNumId w:val="1"/>
  </w:num>
  <w:num w:numId="6">
    <w:abstractNumId w:val="29"/>
  </w:num>
  <w:num w:numId="7">
    <w:abstractNumId w:val="32"/>
  </w:num>
  <w:num w:numId="8">
    <w:abstractNumId w:val="9"/>
  </w:num>
  <w:num w:numId="9">
    <w:abstractNumId w:val="27"/>
  </w:num>
  <w:num w:numId="10">
    <w:abstractNumId w:val="21"/>
  </w:num>
  <w:num w:numId="11">
    <w:abstractNumId w:val="38"/>
  </w:num>
  <w:num w:numId="12">
    <w:abstractNumId w:val="5"/>
  </w:num>
  <w:num w:numId="13">
    <w:abstractNumId w:val="25"/>
  </w:num>
  <w:num w:numId="14">
    <w:abstractNumId w:val="37"/>
  </w:num>
  <w:num w:numId="15">
    <w:abstractNumId w:val="7"/>
  </w:num>
  <w:num w:numId="16">
    <w:abstractNumId w:val="31"/>
  </w:num>
  <w:num w:numId="17">
    <w:abstractNumId w:val="18"/>
  </w:num>
  <w:num w:numId="18">
    <w:abstractNumId w:val="10"/>
  </w:num>
  <w:num w:numId="19">
    <w:abstractNumId w:val="24"/>
  </w:num>
  <w:num w:numId="20">
    <w:abstractNumId w:val="3"/>
  </w:num>
  <w:num w:numId="21">
    <w:abstractNumId w:val="28"/>
  </w:num>
  <w:num w:numId="22">
    <w:abstractNumId w:val="13"/>
  </w:num>
  <w:num w:numId="23">
    <w:abstractNumId w:val="35"/>
  </w:num>
  <w:num w:numId="24">
    <w:abstractNumId w:val="41"/>
  </w:num>
  <w:num w:numId="25">
    <w:abstractNumId w:val="4"/>
  </w:num>
  <w:num w:numId="26">
    <w:abstractNumId w:val="14"/>
  </w:num>
  <w:num w:numId="27">
    <w:abstractNumId w:val="6"/>
  </w:num>
  <w:num w:numId="28">
    <w:abstractNumId w:val="16"/>
  </w:num>
  <w:num w:numId="29">
    <w:abstractNumId w:val="8"/>
  </w:num>
  <w:num w:numId="30">
    <w:abstractNumId w:val="33"/>
  </w:num>
  <w:num w:numId="31">
    <w:abstractNumId w:val="12"/>
  </w:num>
  <w:num w:numId="32">
    <w:abstractNumId w:val="22"/>
  </w:num>
  <w:num w:numId="33">
    <w:abstractNumId w:val="0"/>
  </w:num>
  <w:num w:numId="34">
    <w:abstractNumId w:val="40"/>
  </w:num>
  <w:num w:numId="35">
    <w:abstractNumId w:val="17"/>
  </w:num>
  <w:num w:numId="36">
    <w:abstractNumId w:val="11"/>
  </w:num>
  <w:num w:numId="37">
    <w:abstractNumId w:val="2"/>
  </w:num>
  <w:num w:numId="38">
    <w:abstractNumId w:val="19"/>
  </w:num>
  <w:num w:numId="39">
    <w:abstractNumId w:val="34"/>
  </w:num>
  <w:num w:numId="40">
    <w:abstractNumId w:val="23"/>
  </w:num>
  <w:num w:numId="41">
    <w:abstractNumId w:val="3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1D75"/>
    <w:rsid w:val="000067C8"/>
    <w:rsid w:val="000166D4"/>
    <w:rsid w:val="000409D4"/>
    <w:rsid w:val="000432E4"/>
    <w:rsid w:val="00043B73"/>
    <w:rsid w:val="00044036"/>
    <w:rsid w:val="00046B06"/>
    <w:rsid w:val="00052579"/>
    <w:rsid w:val="00054851"/>
    <w:rsid w:val="00054E1D"/>
    <w:rsid w:val="00056F9B"/>
    <w:rsid w:val="00061222"/>
    <w:rsid w:val="000636E5"/>
    <w:rsid w:val="000662C6"/>
    <w:rsid w:val="00071F98"/>
    <w:rsid w:val="00075F5C"/>
    <w:rsid w:val="0008545C"/>
    <w:rsid w:val="00091B0D"/>
    <w:rsid w:val="000944DA"/>
    <w:rsid w:val="00095D47"/>
    <w:rsid w:val="000A3482"/>
    <w:rsid w:val="000B68A8"/>
    <w:rsid w:val="000C4A12"/>
    <w:rsid w:val="000D65AE"/>
    <w:rsid w:val="000F14E2"/>
    <w:rsid w:val="000F1B88"/>
    <w:rsid w:val="00101A09"/>
    <w:rsid w:val="00115813"/>
    <w:rsid w:val="001265A2"/>
    <w:rsid w:val="00126BB7"/>
    <w:rsid w:val="0013659E"/>
    <w:rsid w:val="00137EDF"/>
    <w:rsid w:val="00140B86"/>
    <w:rsid w:val="00140E95"/>
    <w:rsid w:val="0014333C"/>
    <w:rsid w:val="00143962"/>
    <w:rsid w:val="00146413"/>
    <w:rsid w:val="001523F3"/>
    <w:rsid w:val="001569F4"/>
    <w:rsid w:val="00162359"/>
    <w:rsid w:val="0016257B"/>
    <w:rsid w:val="00177AFE"/>
    <w:rsid w:val="00181EA0"/>
    <w:rsid w:val="001911BD"/>
    <w:rsid w:val="00196AD3"/>
    <w:rsid w:val="001A0EDC"/>
    <w:rsid w:val="001B2900"/>
    <w:rsid w:val="001C17F1"/>
    <w:rsid w:val="001D2913"/>
    <w:rsid w:val="001D727A"/>
    <w:rsid w:val="001D76BD"/>
    <w:rsid w:val="001E2FB0"/>
    <w:rsid w:val="001E4293"/>
    <w:rsid w:val="001F05FF"/>
    <w:rsid w:val="001F28BE"/>
    <w:rsid w:val="001F79CB"/>
    <w:rsid w:val="00201588"/>
    <w:rsid w:val="00211C76"/>
    <w:rsid w:val="00226402"/>
    <w:rsid w:val="002365AA"/>
    <w:rsid w:val="002372D2"/>
    <w:rsid w:val="00237E54"/>
    <w:rsid w:val="002415E3"/>
    <w:rsid w:val="00241938"/>
    <w:rsid w:val="00244DE5"/>
    <w:rsid w:val="00246B14"/>
    <w:rsid w:val="00276C9F"/>
    <w:rsid w:val="00282B01"/>
    <w:rsid w:val="00293B67"/>
    <w:rsid w:val="00297C4E"/>
    <w:rsid w:val="002A7CB5"/>
    <w:rsid w:val="002B0AF3"/>
    <w:rsid w:val="002B580C"/>
    <w:rsid w:val="002B77C8"/>
    <w:rsid w:val="002B7CD4"/>
    <w:rsid w:val="002C12F4"/>
    <w:rsid w:val="002C1E93"/>
    <w:rsid w:val="002C547C"/>
    <w:rsid w:val="002E51BE"/>
    <w:rsid w:val="002F2635"/>
    <w:rsid w:val="00301104"/>
    <w:rsid w:val="003155B2"/>
    <w:rsid w:val="003174B9"/>
    <w:rsid w:val="00323320"/>
    <w:rsid w:val="00326E09"/>
    <w:rsid w:val="003417DE"/>
    <w:rsid w:val="00351017"/>
    <w:rsid w:val="00355B20"/>
    <w:rsid w:val="00390CDB"/>
    <w:rsid w:val="003A0045"/>
    <w:rsid w:val="003A63AD"/>
    <w:rsid w:val="003A6AAC"/>
    <w:rsid w:val="003B0A03"/>
    <w:rsid w:val="003B0D70"/>
    <w:rsid w:val="003B440A"/>
    <w:rsid w:val="003C29BE"/>
    <w:rsid w:val="003C6AC1"/>
    <w:rsid w:val="003C7EBD"/>
    <w:rsid w:val="003D069E"/>
    <w:rsid w:val="003D69F2"/>
    <w:rsid w:val="003E061D"/>
    <w:rsid w:val="003F51B9"/>
    <w:rsid w:val="003F5264"/>
    <w:rsid w:val="00402481"/>
    <w:rsid w:val="00410F47"/>
    <w:rsid w:val="0041300D"/>
    <w:rsid w:val="00414D9E"/>
    <w:rsid w:val="004302B2"/>
    <w:rsid w:val="0043267F"/>
    <w:rsid w:val="00433019"/>
    <w:rsid w:val="0043595E"/>
    <w:rsid w:val="00446CAB"/>
    <w:rsid w:val="0045079A"/>
    <w:rsid w:val="004538A3"/>
    <w:rsid w:val="004553C7"/>
    <w:rsid w:val="00460134"/>
    <w:rsid w:val="004631D3"/>
    <w:rsid w:val="00464924"/>
    <w:rsid w:val="00466094"/>
    <w:rsid w:val="00466848"/>
    <w:rsid w:val="004675F8"/>
    <w:rsid w:val="004677CB"/>
    <w:rsid w:val="00485511"/>
    <w:rsid w:val="00493247"/>
    <w:rsid w:val="004A6E06"/>
    <w:rsid w:val="004A717D"/>
    <w:rsid w:val="004B0E88"/>
    <w:rsid w:val="004B1947"/>
    <w:rsid w:val="004B38D1"/>
    <w:rsid w:val="004C04C5"/>
    <w:rsid w:val="004C139B"/>
    <w:rsid w:val="004D1F31"/>
    <w:rsid w:val="004D4B28"/>
    <w:rsid w:val="004D7DC6"/>
    <w:rsid w:val="004E369D"/>
    <w:rsid w:val="004E46E2"/>
    <w:rsid w:val="004E623B"/>
    <w:rsid w:val="004F0D94"/>
    <w:rsid w:val="004F5C66"/>
    <w:rsid w:val="004F7D38"/>
    <w:rsid w:val="00500597"/>
    <w:rsid w:val="00502A43"/>
    <w:rsid w:val="00504BA8"/>
    <w:rsid w:val="0050537E"/>
    <w:rsid w:val="0051668F"/>
    <w:rsid w:val="00517ACF"/>
    <w:rsid w:val="00525586"/>
    <w:rsid w:val="0053610A"/>
    <w:rsid w:val="005406FE"/>
    <w:rsid w:val="005437CE"/>
    <w:rsid w:val="00543EFA"/>
    <w:rsid w:val="00546373"/>
    <w:rsid w:val="00552AA0"/>
    <w:rsid w:val="005563E5"/>
    <w:rsid w:val="005667A5"/>
    <w:rsid w:val="00573110"/>
    <w:rsid w:val="005765CB"/>
    <w:rsid w:val="00592713"/>
    <w:rsid w:val="00595AC5"/>
    <w:rsid w:val="00596549"/>
    <w:rsid w:val="00597F2B"/>
    <w:rsid w:val="005A39E9"/>
    <w:rsid w:val="005A6F1F"/>
    <w:rsid w:val="005B2CC1"/>
    <w:rsid w:val="005B36BC"/>
    <w:rsid w:val="005B5D9B"/>
    <w:rsid w:val="005C4FF1"/>
    <w:rsid w:val="005D3E60"/>
    <w:rsid w:val="005E02EE"/>
    <w:rsid w:val="005E364A"/>
    <w:rsid w:val="005E49BD"/>
    <w:rsid w:val="005F47B9"/>
    <w:rsid w:val="005F4B51"/>
    <w:rsid w:val="00600F15"/>
    <w:rsid w:val="0061565F"/>
    <w:rsid w:val="0062569A"/>
    <w:rsid w:val="0062610E"/>
    <w:rsid w:val="00627B5B"/>
    <w:rsid w:val="00631AE3"/>
    <w:rsid w:val="00643CB7"/>
    <w:rsid w:val="00646BC7"/>
    <w:rsid w:val="00654B0E"/>
    <w:rsid w:val="006557E6"/>
    <w:rsid w:val="00665B24"/>
    <w:rsid w:val="00667102"/>
    <w:rsid w:val="006710F4"/>
    <w:rsid w:val="00672587"/>
    <w:rsid w:val="00683F69"/>
    <w:rsid w:val="00685E4D"/>
    <w:rsid w:val="00686CEA"/>
    <w:rsid w:val="00687111"/>
    <w:rsid w:val="00690F92"/>
    <w:rsid w:val="00693342"/>
    <w:rsid w:val="0069487B"/>
    <w:rsid w:val="006963BB"/>
    <w:rsid w:val="006C2A07"/>
    <w:rsid w:val="006C355E"/>
    <w:rsid w:val="006C3780"/>
    <w:rsid w:val="006C3DC9"/>
    <w:rsid w:val="006C4E69"/>
    <w:rsid w:val="006C60CC"/>
    <w:rsid w:val="006C72EB"/>
    <w:rsid w:val="006C7BF9"/>
    <w:rsid w:val="006D1D23"/>
    <w:rsid w:val="006D2F43"/>
    <w:rsid w:val="006D34B1"/>
    <w:rsid w:val="006D355C"/>
    <w:rsid w:val="006D5C29"/>
    <w:rsid w:val="006E6314"/>
    <w:rsid w:val="006F1888"/>
    <w:rsid w:val="006F28D7"/>
    <w:rsid w:val="007025A1"/>
    <w:rsid w:val="007162F1"/>
    <w:rsid w:val="00716938"/>
    <w:rsid w:val="0071719B"/>
    <w:rsid w:val="00720285"/>
    <w:rsid w:val="00721B0D"/>
    <w:rsid w:val="007228BD"/>
    <w:rsid w:val="007261A4"/>
    <w:rsid w:val="00735A66"/>
    <w:rsid w:val="00740376"/>
    <w:rsid w:val="00741038"/>
    <w:rsid w:val="00747571"/>
    <w:rsid w:val="0075114C"/>
    <w:rsid w:val="00752281"/>
    <w:rsid w:val="007534A1"/>
    <w:rsid w:val="00756710"/>
    <w:rsid w:val="00762CBD"/>
    <w:rsid w:val="00773A9F"/>
    <w:rsid w:val="00773FC1"/>
    <w:rsid w:val="00782459"/>
    <w:rsid w:val="00783C8F"/>
    <w:rsid w:val="00784756"/>
    <w:rsid w:val="007879E5"/>
    <w:rsid w:val="007A182F"/>
    <w:rsid w:val="007A521F"/>
    <w:rsid w:val="007B38F4"/>
    <w:rsid w:val="007D157B"/>
    <w:rsid w:val="007D7B46"/>
    <w:rsid w:val="007E3CE7"/>
    <w:rsid w:val="007F010B"/>
    <w:rsid w:val="007F0A0F"/>
    <w:rsid w:val="00807A1B"/>
    <w:rsid w:val="00814C12"/>
    <w:rsid w:val="008161B5"/>
    <w:rsid w:val="00822B1F"/>
    <w:rsid w:val="00824CBF"/>
    <w:rsid w:val="00825FC0"/>
    <w:rsid w:val="00834734"/>
    <w:rsid w:val="00841B6C"/>
    <w:rsid w:val="00847E81"/>
    <w:rsid w:val="00851264"/>
    <w:rsid w:val="00851EBB"/>
    <w:rsid w:val="0085656B"/>
    <w:rsid w:val="00856BAC"/>
    <w:rsid w:val="00866CD3"/>
    <w:rsid w:val="008702AD"/>
    <w:rsid w:val="00874CF4"/>
    <w:rsid w:val="00876055"/>
    <w:rsid w:val="008763EB"/>
    <w:rsid w:val="00877131"/>
    <w:rsid w:val="00883F2E"/>
    <w:rsid w:val="00886C5C"/>
    <w:rsid w:val="00896B5D"/>
    <w:rsid w:val="008A59CD"/>
    <w:rsid w:val="008A7D42"/>
    <w:rsid w:val="008B0F26"/>
    <w:rsid w:val="008C0EF0"/>
    <w:rsid w:val="008C1CBB"/>
    <w:rsid w:val="008C7467"/>
    <w:rsid w:val="008C7FD9"/>
    <w:rsid w:val="008D5239"/>
    <w:rsid w:val="008D5C79"/>
    <w:rsid w:val="008E4135"/>
    <w:rsid w:val="008F0F36"/>
    <w:rsid w:val="008F1E80"/>
    <w:rsid w:val="008F41DE"/>
    <w:rsid w:val="00905349"/>
    <w:rsid w:val="00907C39"/>
    <w:rsid w:val="0093296E"/>
    <w:rsid w:val="009346CB"/>
    <w:rsid w:val="009348DB"/>
    <w:rsid w:val="009362A3"/>
    <w:rsid w:val="00936DAD"/>
    <w:rsid w:val="00942A2D"/>
    <w:rsid w:val="00946DAC"/>
    <w:rsid w:val="00954EE4"/>
    <w:rsid w:val="00962AA6"/>
    <w:rsid w:val="00970A02"/>
    <w:rsid w:val="00980E14"/>
    <w:rsid w:val="00981160"/>
    <w:rsid w:val="00985179"/>
    <w:rsid w:val="00985CC9"/>
    <w:rsid w:val="009909D9"/>
    <w:rsid w:val="00996A8E"/>
    <w:rsid w:val="009A3C5D"/>
    <w:rsid w:val="009C006C"/>
    <w:rsid w:val="009C4903"/>
    <w:rsid w:val="009C54EA"/>
    <w:rsid w:val="009D0AE5"/>
    <w:rsid w:val="009D5FEE"/>
    <w:rsid w:val="009E1959"/>
    <w:rsid w:val="009E6341"/>
    <w:rsid w:val="009F05B4"/>
    <w:rsid w:val="009F3302"/>
    <w:rsid w:val="00A0116E"/>
    <w:rsid w:val="00A01214"/>
    <w:rsid w:val="00A04D95"/>
    <w:rsid w:val="00A15C25"/>
    <w:rsid w:val="00A22633"/>
    <w:rsid w:val="00A34CEB"/>
    <w:rsid w:val="00A41693"/>
    <w:rsid w:val="00A5365E"/>
    <w:rsid w:val="00A55A43"/>
    <w:rsid w:val="00A61866"/>
    <w:rsid w:val="00A670F2"/>
    <w:rsid w:val="00A73202"/>
    <w:rsid w:val="00A73696"/>
    <w:rsid w:val="00A7661C"/>
    <w:rsid w:val="00A838B9"/>
    <w:rsid w:val="00A87E0D"/>
    <w:rsid w:val="00A93067"/>
    <w:rsid w:val="00A94958"/>
    <w:rsid w:val="00AA206F"/>
    <w:rsid w:val="00AB258A"/>
    <w:rsid w:val="00AC593F"/>
    <w:rsid w:val="00AD47D1"/>
    <w:rsid w:val="00AD7572"/>
    <w:rsid w:val="00AD7828"/>
    <w:rsid w:val="00AE29CF"/>
    <w:rsid w:val="00AF0129"/>
    <w:rsid w:val="00AF11E6"/>
    <w:rsid w:val="00AF42C5"/>
    <w:rsid w:val="00AF4BB6"/>
    <w:rsid w:val="00AF7816"/>
    <w:rsid w:val="00B0541A"/>
    <w:rsid w:val="00B209C2"/>
    <w:rsid w:val="00B328D4"/>
    <w:rsid w:val="00B36E81"/>
    <w:rsid w:val="00B42CDF"/>
    <w:rsid w:val="00B47AD2"/>
    <w:rsid w:val="00B55E41"/>
    <w:rsid w:val="00B6425D"/>
    <w:rsid w:val="00B74F3C"/>
    <w:rsid w:val="00B81C55"/>
    <w:rsid w:val="00B87F5C"/>
    <w:rsid w:val="00B9253E"/>
    <w:rsid w:val="00B941B0"/>
    <w:rsid w:val="00BA1AB1"/>
    <w:rsid w:val="00BA63F0"/>
    <w:rsid w:val="00BB2408"/>
    <w:rsid w:val="00BB353E"/>
    <w:rsid w:val="00BC2C45"/>
    <w:rsid w:val="00BD5ECD"/>
    <w:rsid w:val="00BE2349"/>
    <w:rsid w:val="00BE2654"/>
    <w:rsid w:val="00BE6BD5"/>
    <w:rsid w:val="00BF2CEE"/>
    <w:rsid w:val="00BF6543"/>
    <w:rsid w:val="00C0090F"/>
    <w:rsid w:val="00C069BE"/>
    <w:rsid w:val="00C11DD1"/>
    <w:rsid w:val="00C1274C"/>
    <w:rsid w:val="00C12E8A"/>
    <w:rsid w:val="00C16249"/>
    <w:rsid w:val="00C165AC"/>
    <w:rsid w:val="00C17CD2"/>
    <w:rsid w:val="00C22A3D"/>
    <w:rsid w:val="00C26914"/>
    <w:rsid w:val="00C360F9"/>
    <w:rsid w:val="00C36290"/>
    <w:rsid w:val="00C41804"/>
    <w:rsid w:val="00C47D19"/>
    <w:rsid w:val="00C50C09"/>
    <w:rsid w:val="00C63E18"/>
    <w:rsid w:val="00C64544"/>
    <w:rsid w:val="00C64BA5"/>
    <w:rsid w:val="00C65616"/>
    <w:rsid w:val="00C92834"/>
    <w:rsid w:val="00C96262"/>
    <w:rsid w:val="00CA3882"/>
    <w:rsid w:val="00CA4654"/>
    <w:rsid w:val="00CA62F1"/>
    <w:rsid w:val="00CB1037"/>
    <w:rsid w:val="00CC4E25"/>
    <w:rsid w:val="00CC6830"/>
    <w:rsid w:val="00CD2940"/>
    <w:rsid w:val="00CD3D57"/>
    <w:rsid w:val="00CD7048"/>
    <w:rsid w:val="00CE7929"/>
    <w:rsid w:val="00CF3BC1"/>
    <w:rsid w:val="00CF53A4"/>
    <w:rsid w:val="00CF584D"/>
    <w:rsid w:val="00D11729"/>
    <w:rsid w:val="00D24567"/>
    <w:rsid w:val="00D2573B"/>
    <w:rsid w:val="00D32164"/>
    <w:rsid w:val="00D612A6"/>
    <w:rsid w:val="00D65A5C"/>
    <w:rsid w:val="00D666F0"/>
    <w:rsid w:val="00D82456"/>
    <w:rsid w:val="00D859E1"/>
    <w:rsid w:val="00D93F9E"/>
    <w:rsid w:val="00D946AC"/>
    <w:rsid w:val="00DC390F"/>
    <w:rsid w:val="00DD2970"/>
    <w:rsid w:val="00DD7767"/>
    <w:rsid w:val="00DF5F0C"/>
    <w:rsid w:val="00E123A5"/>
    <w:rsid w:val="00E271C7"/>
    <w:rsid w:val="00E31886"/>
    <w:rsid w:val="00E32508"/>
    <w:rsid w:val="00E33289"/>
    <w:rsid w:val="00E427FC"/>
    <w:rsid w:val="00E44CC6"/>
    <w:rsid w:val="00E65314"/>
    <w:rsid w:val="00E74901"/>
    <w:rsid w:val="00E83411"/>
    <w:rsid w:val="00E872E7"/>
    <w:rsid w:val="00E91CEF"/>
    <w:rsid w:val="00E94748"/>
    <w:rsid w:val="00E97796"/>
    <w:rsid w:val="00EA3CB0"/>
    <w:rsid w:val="00EA4497"/>
    <w:rsid w:val="00EA7521"/>
    <w:rsid w:val="00EB566D"/>
    <w:rsid w:val="00EC1276"/>
    <w:rsid w:val="00EC619F"/>
    <w:rsid w:val="00EC7F85"/>
    <w:rsid w:val="00ED33F7"/>
    <w:rsid w:val="00ED3885"/>
    <w:rsid w:val="00EE7A6D"/>
    <w:rsid w:val="00EE7C45"/>
    <w:rsid w:val="00EF40C1"/>
    <w:rsid w:val="00F042AD"/>
    <w:rsid w:val="00F06A28"/>
    <w:rsid w:val="00F131FD"/>
    <w:rsid w:val="00F164B0"/>
    <w:rsid w:val="00F25623"/>
    <w:rsid w:val="00F426EF"/>
    <w:rsid w:val="00F5587B"/>
    <w:rsid w:val="00F57021"/>
    <w:rsid w:val="00F601A5"/>
    <w:rsid w:val="00F71DD3"/>
    <w:rsid w:val="00F764B9"/>
    <w:rsid w:val="00F80E73"/>
    <w:rsid w:val="00F818B4"/>
    <w:rsid w:val="00F8395B"/>
    <w:rsid w:val="00F878E8"/>
    <w:rsid w:val="00F92C67"/>
    <w:rsid w:val="00F94E8D"/>
    <w:rsid w:val="00FA35A4"/>
    <w:rsid w:val="00FA5F05"/>
    <w:rsid w:val="00FA6766"/>
    <w:rsid w:val="00FB58E6"/>
    <w:rsid w:val="00FB7B20"/>
    <w:rsid w:val="00FC7743"/>
    <w:rsid w:val="00FD12CC"/>
    <w:rsid w:val="00FD1CD7"/>
    <w:rsid w:val="00FD7F3C"/>
    <w:rsid w:val="00FE4444"/>
    <w:rsid w:val="00FE5706"/>
    <w:rsid w:val="00FE6ED4"/>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109">
      <w:bodyDiv w:val="1"/>
      <w:marLeft w:val="0"/>
      <w:marRight w:val="0"/>
      <w:marTop w:val="0"/>
      <w:marBottom w:val="0"/>
      <w:divBdr>
        <w:top w:val="none" w:sz="0" w:space="0" w:color="auto"/>
        <w:left w:val="none" w:sz="0" w:space="0" w:color="auto"/>
        <w:bottom w:val="none" w:sz="0" w:space="0" w:color="auto"/>
        <w:right w:val="none" w:sz="0" w:space="0" w:color="auto"/>
      </w:divBdr>
    </w:div>
    <w:div w:id="226914240">
      <w:bodyDiv w:val="1"/>
      <w:marLeft w:val="0"/>
      <w:marRight w:val="0"/>
      <w:marTop w:val="0"/>
      <w:marBottom w:val="0"/>
      <w:divBdr>
        <w:top w:val="none" w:sz="0" w:space="0" w:color="auto"/>
        <w:left w:val="none" w:sz="0" w:space="0" w:color="auto"/>
        <w:bottom w:val="none" w:sz="0" w:space="0" w:color="auto"/>
        <w:right w:val="none" w:sz="0" w:space="0" w:color="auto"/>
      </w:divBdr>
    </w:div>
    <w:div w:id="1867132209">
      <w:bodyDiv w:val="1"/>
      <w:marLeft w:val="0"/>
      <w:marRight w:val="0"/>
      <w:marTop w:val="0"/>
      <w:marBottom w:val="0"/>
      <w:divBdr>
        <w:top w:val="none" w:sz="0" w:space="0" w:color="auto"/>
        <w:left w:val="none" w:sz="0" w:space="0" w:color="auto"/>
        <w:bottom w:val="none" w:sz="0" w:space="0" w:color="auto"/>
        <w:right w:val="none" w:sz="0" w:space="0" w:color="auto"/>
      </w:divBdr>
      <w:divsChild>
        <w:div w:id="191958882">
          <w:marLeft w:val="0"/>
          <w:marRight w:val="0"/>
          <w:marTop w:val="0"/>
          <w:marBottom w:val="0"/>
          <w:divBdr>
            <w:top w:val="none" w:sz="0" w:space="0" w:color="auto"/>
            <w:left w:val="none" w:sz="0" w:space="0" w:color="auto"/>
            <w:bottom w:val="none" w:sz="0" w:space="0" w:color="auto"/>
            <w:right w:val="none" w:sz="0" w:space="0" w:color="auto"/>
          </w:divBdr>
        </w:div>
        <w:div w:id="318001150">
          <w:marLeft w:val="0"/>
          <w:marRight w:val="0"/>
          <w:marTop w:val="0"/>
          <w:marBottom w:val="0"/>
          <w:divBdr>
            <w:top w:val="none" w:sz="0" w:space="0" w:color="auto"/>
            <w:left w:val="none" w:sz="0" w:space="0" w:color="auto"/>
            <w:bottom w:val="none" w:sz="0" w:space="0" w:color="auto"/>
            <w:right w:val="none" w:sz="0" w:space="0" w:color="auto"/>
          </w:divBdr>
        </w:div>
        <w:div w:id="1034574109">
          <w:marLeft w:val="0"/>
          <w:marRight w:val="0"/>
          <w:marTop w:val="0"/>
          <w:marBottom w:val="0"/>
          <w:divBdr>
            <w:top w:val="none" w:sz="0" w:space="0" w:color="auto"/>
            <w:left w:val="none" w:sz="0" w:space="0" w:color="auto"/>
            <w:bottom w:val="none" w:sz="0" w:space="0" w:color="auto"/>
            <w:right w:val="none" w:sz="0" w:space="0" w:color="auto"/>
          </w:divBdr>
        </w:div>
        <w:div w:id="1431008781">
          <w:marLeft w:val="0"/>
          <w:marRight w:val="0"/>
          <w:marTop w:val="0"/>
          <w:marBottom w:val="0"/>
          <w:divBdr>
            <w:top w:val="none" w:sz="0" w:space="0" w:color="auto"/>
            <w:left w:val="none" w:sz="0" w:space="0" w:color="auto"/>
            <w:bottom w:val="none" w:sz="0" w:space="0" w:color="auto"/>
            <w:right w:val="none" w:sz="0" w:space="0" w:color="auto"/>
          </w:divBdr>
        </w:div>
        <w:div w:id="1512715304">
          <w:marLeft w:val="0"/>
          <w:marRight w:val="0"/>
          <w:marTop w:val="0"/>
          <w:marBottom w:val="0"/>
          <w:divBdr>
            <w:top w:val="none" w:sz="0" w:space="0" w:color="auto"/>
            <w:left w:val="none" w:sz="0" w:space="0" w:color="auto"/>
            <w:bottom w:val="none" w:sz="0" w:space="0" w:color="auto"/>
            <w:right w:val="none" w:sz="0" w:space="0" w:color="auto"/>
          </w:divBdr>
        </w:div>
        <w:div w:id="1721323536">
          <w:marLeft w:val="0"/>
          <w:marRight w:val="0"/>
          <w:marTop w:val="0"/>
          <w:marBottom w:val="0"/>
          <w:divBdr>
            <w:top w:val="none" w:sz="0" w:space="0" w:color="auto"/>
            <w:left w:val="none" w:sz="0" w:space="0" w:color="auto"/>
            <w:bottom w:val="none" w:sz="0" w:space="0" w:color="auto"/>
            <w:right w:val="none" w:sz="0" w:space="0" w:color="auto"/>
          </w:divBdr>
        </w:div>
        <w:div w:id="1829707427">
          <w:marLeft w:val="0"/>
          <w:marRight w:val="0"/>
          <w:marTop w:val="0"/>
          <w:marBottom w:val="0"/>
          <w:divBdr>
            <w:top w:val="none" w:sz="0" w:space="0" w:color="auto"/>
            <w:left w:val="none" w:sz="0" w:space="0" w:color="auto"/>
            <w:bottom w:val="none" w:sz="0" w:space="0" w:color="auto"/>
            <w:right w:val="none" w:sz="0" w:space="0" w:color="auto"/>
          </w:divBdr>
        </w:div>
        <w:div w:id="1837958961">
          <w:marLeft w:val="0"/>
          <w:marRight w:val="0"/>
          <w:marTop w:val="0"/>
          <w:marBottom w:val="0"/>
          <w:divBdr>
            <w:top w:val="none" w:sz="0" w:space="0" w:color="auto"/>
            <w:left w:val="none" w:sz="0" w:space="0" w:color="auto"/>
            <w:bottom w:val="none" w:sz="0" w:space="0" w:color="auto"/>
            <w:right w:val="none" w:sz="0" w:space="0" w:color="auto"/>
          </w:divBdr>
        </w:div>
        <w:div w:id="1998683655">
          <w:marLeft w:val="0"/>
          <w:marRight w:val="0"/>
          <w:marTop w:val="0"/>
          <w:marBottom w:val="0"/>
          <w:divBdr>
            <w:top w:val="none" w:sz="0" w:space="0" w:color="auto"/>
            <w:left w:val="none" w:sz="0" w:space="0" w:color="auto"/>
            <w:bottom w:val="none" w:sz="0" w:space="0" w:color="auto"/>
            <w:right w:val="none" w:sz="0" w:space="0" w:color="auto"/>
          </w:divBdr>
        </w:div>
      </w:divsChild>
    </w:div>
    <w:div w:id="1962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A5D3-80C6-443E-9F01-917E2DCC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4440</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Lou Anne Johannesson</cp:lastModifiedBy>
  <cp:revision>19</cp:revision>
  <cp:lastPrinted>2016-03-22T21:01:00Z</cp:lastPrinted>
  <dcterms:created xsi:type="dcterms:W3CDTF">2016-03-22T20:11:00Z</dcterms:created>
  <dcterms:modified xsi:type="dcterms:W3CDTF">2016-03-24T20:17:00Z</dcterms:modified>
</cp:coreProperties>
</file>